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5F571C" w14:textId="77777777" w:rsidR="00395B6E" w:rsidRPr="002261C9" w:rsidRDefault="00395B6E" w:rsidP="00395B6E">
      <w:pPr>
        <w:widowControl w:val="0"/>
        <w:autoSpaceDE w:val="0"/>
        <w:autoSpaceDN w:val="0"/>
        <w:spacing w:after="0" w:line="240" w:lineRule="auto"/>
        <w:outlineLvl w:val="0"/>
        <w:rPr>
          <w:rFonts w:ascii="Arial" w:eastAsia="Arial" w:hAnsi="Arial" w:cs="Arial"/>
          <w:b/>
          <w:bCs/>
          <w:kern w:val="0"/>
          <w:sz w:val="24"/>
          <w:szCs w:val="24"/>
          <w:lang w:val="es-ES"/>
          <w14:ligatures w14:val="none"/>
        </w:rPr>
      </w:pPr>
      <w:r w:rsidRPr="002261C9">
        <w:rPr>
          <w:rFonts w:ascii="Arial" w:eastAsia="Arial" w:hAnsi="Arial" w:cs="Arial"/>
          <w:b/>
          <w:bCs/>
          <w:kern w:val="0"/>
          <w:sz w:val="24"/>
          <w:szCs w:val="24"/>
          <w:lang w:val="es-ES"/>
          <w14:ligatures w14:val="none"/>
        </w:rPr>
        <w:t>Jorge</w:t>
      </w:r>
      <w:r w:rsidRPr="002261C9">
        <w:rPr>
          <w:rFonts w:ascii="Arial" w:eastAsia="Arial" w:hAnsi="Arial" w:cs="Arial"/>
          <w:b/>
          <w:bCs/>
          <w:spacing w:val="-3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b/>
          <w:bCs/>
          <w:kern w:val="0"/>
          <w:sz w:val="24"/>
          <w:szCs w:val="24"/>
          <w:lang w:val="es-ES"/>
          <w14:ligatures w14:val="none"/>
        </w:rPr>
        <w:t>de</w:t>
      </w:r>
      <w:r w:rsidRPr="002261C9">
        <w:rPr>
          <w:rFonts w:ascii="Arial" w:eastAsia="Arial" w:hAnsi="Arial" w:cs="Arial"/>
          <w:b/>
          <w:bCs/>
          <w:spacing w:val="-3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b/>
          <w:bCs/>
          <w:kern w:val="0"/>
          <w:sz w:val="24"/>
          <w:szCs w:val="24"/>
          <w:lang w:val="es-ES"/>
          <w14:ligatures w14:val="none"/>
        </w:rPr>
        <w:t>Hoyos</w:t>
      </w:r>
      <w:r w:rsidRPr="002261C9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s-ES"/>
          <w14:ligatures w14:val="none"/>
        </w:rPr>
        <w:t xml:space="preserve"> Puente</w:t>
      </w:r>
    </w:p>
    <w:p w14:paraId="7F3A295C" w14:textId="77777777" w:rsidR="00395B6E" w:rsidRDefault="00395B6E" w:rsidP="00395B6E">
      <w:pPr>
        <w:widowControl w:val="0"/>
        <w:autoSpaceDE w:val="0"/>
        <w:autoSpaceDN w:val="0"/>
        <w:spacing w:before="183" w:after="0"/>
        <w:ind w:right="101"/>
        <w:jc w:val="both"/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</w:pP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Licenciado y Doctor por la Universidad de Cantabria. </w:t>
      </w:r>
    </w:p>
    <w:p w14:paraId="55B41AF5" w14:textId="797B034A" w:rsidR="00395B6E" w:rsidRDefault="00395B6E" w:rsidP="00395B6E">
      <w:pPr>
        <w:widowControl w:val="0"/>
        <w:autoSpaceDE w:val="0"/>
        <w:autoSpaceDN w:val="0"/>
        <w:spacing w:before="183" w:after="0"/>
        <w:ind w:right="101"/>
        <w:jc w:val="both"/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</w:pP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Ha sido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Visiting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Scholar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 en la Universidad de Columbia en Nueva York, investigador visitante en el Centro de Estudios</w:t>
      </w:r>
      <w:r w:rsidRPr="002261C9">
        <w:rPr>
          <w:rFonts w:ascii="Arial" w:eastAsia="Arial" w:hAnsi="Arial" w:cs="Arial"/>
          <w:spacing w:val="-7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Históricos</w:t>
      </w:r>
      <w:r w:rsidRPr="002261C9">
        <w:rPr>
          <w:rFonts w:ascii="Arial" w:eastAsia="Arial" w:hAnsi="Arial" w:cs="Arial"/>
          <w:spacing w:val="-7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de</w:t>
      </w:r>
      <w:r w:rsidRPr="002261C9">
        <w:rPr>
          <w:rFonts w:ascii="Arial" w:eastAsia="Arial" w:hAnsi="Arial" w:cs="Arial"/>
          <w:spacing w:val="-8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El</w:t>
      </w:r>
      <w:r w:rsidRPr="002261C9">
        <w:rPr>
          <w:rFonts w:ascii="Arial" w:eastAsia="Arial" w:hAnsi="Arial" w:cs="Arial"/>
          <w:spacing w:val="-5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Colegio</w:t>
      </w:r>
      <w:r w:rsidRPr="002261C9">
        <w:rPr>
          <w:rFonts w:ascii="Arial" w:eastAsia="Arial" w:hAnsi="Arial" w:cs="Arial"/>
          <w:spacing w:val="-6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de</w:t>
      </w:r>
      <w:r w:rsidRPr="002261C9">
        <w:rPr>
          <w:rFonts w:ascii="Arial" w:eastAsia="Arial" w:hAnsi="Arial" w:cs="Arial"/>
          <w:spacing w:val="-6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México,</w:t>
      </w:r>
      <w:r w:rsidRPr="002261C9">
        <w:rPr>
          <w:rFonts w:ascii="Arial" w:eastAsia="Arial" w:hAnsi="Arial" w:cs="Arial"/>
          <w:spacing w:val="-9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e</w:t>
      </w:r>
      <w:r w:rsidRPr="002261C9">
        <w:rPr>
          <w:rFonts w:ascii="Arial" w:eastAsia="Arial" w:hAnsi="Arial" w:cs="Arial"/>
          <w:spacing w:val="-3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investigador</w:t>
      </w:r>
      <w:r w:rsidRPr="002261C9">
        <w:rPr>
          <w:rFonts w:ascii="Arial" w:eastAsia="Arial" w:hAnsi="Arial" w:cs="Arial"/>
          <w:spacing w:val="-5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Juan</w:t>
      </w:r>
      <w:r w:rsidRPr="002261C9">
        <w:rPr>
          <w:rFonts w:ascii="Arial" w:eastAsia="Arial" w:hAnsi="Arial" w:cs="Arial"/>
          <w:spacing w:val="-6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de</w:t>
      </w:r>
      <w:r w:rsidRPr="002261C9">
        <w:rPr>
          <w:rFonts w:ascii="Arial" w:eastAsia="Arial" w:hAnsi="Arial" w:cs="Arial"/>
          <w:spacing w:val="-6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la</w:t>
      </w:r>
      <w:r w:rsidRPr="002261C9">
        <w:rPr>
          <w:rFonts w:ascii="Arial" w:eastAsia="Arial" w:hAnsi="Arial" w:cs="Arial"/>
          <w:spacing w:val="-3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Cierva.</w:t>
      </w:r>
      <w:r w:rsidRPr="002261C9">
        <w:rPr>
          <w:rFonts w:ascii="Arial" w:eastAsia="Arial" w:hAnsi="Arial" w:cs="Arial"/>
          <w:spacing w:val="-6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En</w:t>
      </w:r>
      <w:r w:rsidRPr="002261C9">
        <w:rPr>
          <w:rFonts w:ascii="Arial" w:eastAsia="Arial" w:hAnsi="Arial" w:cs="Arial"/>
          <w:spacing w:val="-6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la actualidad es Profesor Contratado Doctor en el área de Historia de América del Departamento</w:t>
      </w:r>
      <w:r w:rsidRPr="002261C9">
        <w:rPr>
          <w:rFonts w:ascii="Arial" w:eastAsia="Arial" w:hAnsi="Arial" w:cs="Arial"/>
          <w:spacing w:val="-5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de</w:t>
      </w:r>
      <w:r w:rsidRPr="002261C9">
        <w:rPr>
          <w:rFonts w:ascii="Arial" w:eastAsia="Arial" w:hAnsi="Arial" w:cs="Arial"/>
          <w:spacing w:val="-3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Historia</w:t>
      </w:r>
      <w:r w:rsidRPr="002261C9">
        <w:rPr>
          <w:rFonts w:ascii="Arial" w:eastAsia="Arial" w:hAnsi="Arial" w:cs="Arial"/>
          <w:spacing w:val="-3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Contemporánea</w:t>
      </w:r>
      <w:r w:rsidRPr="002261C9">
        <w:rPr>
          <w:rFonts w:ascii="Arial" w:eastAsia="Arial" w:hAnsi="Arial" w:cs="Arial"/>
          <w:spacing w:val="-5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de</w:t>
      </w:r>
      <w:r w:rsidRPr="002261C9">
        <w:rPr>
          <w:rFonts w:ascii="Arial" w:eastAsia="Arial" w:hAnsi="Arial" w:cs="Arial"/>
          <w:spacing w:val="-3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la</w:t>
      </w:r>
      <w:r w:rsidRPr="002261C9">
        <w:rPr>
          <w:rFonts w:ascii="Arial" w:eastAsia="Arial" w:hAnsi="Arial" w:cs="Arial"/>
          <w:spacing w:val="-5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UNED.</w:t>
      </w:r>
      <w:r w:rsidRPr="002261C9">
        <w:rPr>
          <w:rFonts w:ascii="Arial" w:eastAsia="Arial" w:hAnsi="Arial" w:cs="Arial"/>
          <w:spacing w:val="-3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Sus</w:t>
      </w:r>
      <w:r w:rsidRPr="002261C9">
        <w:rPr>
          <w:rFonts w:ascii="Arial" w:eastAsia="Arial" w:hAnsi="Arial" w:cs="Arial"/>
          <w:spacing w:val="-4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investigaciones</w:t>
      </w:r>
      <w:r w:rsidRPr="002261C9">
        <w:rPr>
          <w:rFonts w:ascii="Arial" w:eastAsia="Arial" w:hAnsi="Arial" w:cs="Arial"/>
          <w:spacing w:val="-4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se</w:t>
      </w:r>
      <w:r w:rsidRPr="002261C9">
        <w:rPr>
          <w:rFonts w:ascii="Arial" w:eastAsia="Arial" w:hAnsi="Arial" w:cs="Arial"/>
          <w:spacing w:val="-5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han centrado</w:t>
      </w:r>
      <w:r w:rsidRPr="002261C9">
        <w:rPr>
          <w:rFonts w:ascii="Arial" w:eastAsia="Arial" w:hAnsi="Arial" w:cs="Arial"/>
          <w:spacing w:val="-6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en</w:t>
      </w:r>
      <w:r w:rsidRPr="002261C9">
        <w:rPr>
          <w:rFonts w:ascii="Arial" w:eastAsia="Arial" w:hAnsi="Arial" w:cs="Arial"/>
          <w:spacing w:val="-6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el</w:t>
      </w:r>
      <w:r w:rsidRPr="002261C9">
        <w:rPr>
          <w:rFonts w:ascii="Arial" w:eastAsia="Arial" w:hAnsi="Arial" w:cs="Arial"/>
          <w:spacing w:val="-5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estudio</w:t>
      </w:r>
      <w:r w:rsidRPr="002261C9">
        <w:rPr>
          <w:rFonts w:ascii="Arial" w:eastAsia="Arial" w:hAnsi="Arial" w:cs="Arial"/>
          <w:spacing w:val="-8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de</w:t>
      </w:r>
      <w:r w:rsidRPr="002261C9">
        <w:rPr>
          <w:rFonts w:ascii="Arial" w:eastAsia="Arial" w:hAnsi="Arial" w:cs="Arial"/>
          <w:spacing w:val="-3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las</w:t>
      </w:r>
      <w:r w:rsidRPr="002261C9">
        <w:rPr>
          <w:rFonts w:ascii="Arial" w:eastAsia="Arial" w:hAnsi="Arial" w:cs="Arial"/>
          <w:spacing w:val="-7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culturas</w:t>
      </w:r>
      <w:r w:rsidRPr="002261C9">
        <w:rPr>
          <w:rFonts w:ascii="Arial" w:eastAsia="Arial" w:hAnsi="Arial" w:cs="Arial"/>
          <w:spacing w:val="-7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políticas</w:t>
      </w:r>
      <w:r w:rsidRPr="002261C9">
        <w:rPr>
          <w:rFonts w:ascii="Arial" w:eastAsia="Arial" w:hAnsi="Arial" w:cs="Arial"/>
          <w:spacing w:val="-4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del</w:t>
      </w:r>
      <w:r w:rsidRPr="002261C9">
        <w:rPr>
          <w:rFonts w:ascii="Arial" w:eastAsia="Arial" w:hAnsi="Arial" w:cs="Arial"/>
          <w:spacing w:val="-7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exilio</w:t>
      </w:r>
      <w:r w:rsidRPr="002261C9">
        <w:rPr>
          <w:rFonts w:ascii="Arial" w:eastAsia="Arial" w:hAnsi="Arial" w:cs="Arial"/>
          <w:spacing w:val="-3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republicano</w:t>
      </w:r>
      <w:r w:rsidRPr="002261C9">
        <w:rPr>
          <w:rFonts w:ascii="Arial" w:eastAsia="Arial" w:hAnsi="Arial" w:cs="Arial"/>
          <w:spacing w:val="-6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en</w:t>
      </w:r>
      <w:r w:rsidRPr="002261C9">
        <w:rPr>
          <w:rFonts w:ascii="Arial" w:eastAsia="Arial" w:hAnsi="Arial" w:cs="Arial"/>
          <w:spacing w:val="-3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su</w:t>
      </w:r>
      <w:r w:rsidRPr="002261C9">
        <w:rPr>
          <w:rFonts w:ascii="Arial" w:eastAsia="Arial" w:hAnsi="Arial" w:cs="Arial"/>
          <w:spacing w:val="-3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conjunto, con</w:t>
      </w:r>
      <w:r w:rsidRPr="002261C9">
        <w:rPr>
          <w:rFonts w:ascii="Arial" w:eastAsia="Arial" w:hAnsi="Arial" w:cs="Arial"/>
          <w:spacing w:val="-4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especial</w:t>
      </w:r>
      <w:r w:rsidRPr="002261C9">
        <w:rPr>
          <w:rFonts w:ascii="Arial" w:eastAsia="Arial" w:hAnsi="Arial" w:cs="Arial"/>
          <w:spacing w:val="-5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atención</w:t>
      </w:r>
      <w:r w:rsidRPr="002261C9">
        <w:rPr>
          <w:rFonts w:ascii="Arial" w:eastAsia="Arial" w:hAnsi="Arial" w:cs="Arial"/>
          <w:spacing w:val="-4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a</w:t>
      </w:r>
      <w:r w:rsidRPr="002261C9">
        <w:rPr>
          <w:rFonts w:ascii="Arial" w:eastAsia="Arial" w:hAnsi="Arial" w:cs="Arial"/>
          <w:spacing w:val="-4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las</w:t>
      </w:r>
      <w:r w:rsidRPr="002261C9">
        <w:rPr>
          <w:rFonts w:ascii="Arial" w:eastAsia="Arial" w:hAnsi="Arial" w:cs="Arial"/>
          <w:spacing w:val="-4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experiencias</w:t>
      </w:r>
      <w:r w:rsidRPr="002261C9">
        <w:rPr>
          <w:rFonts w:ascii="Arial" w:eastAsia="Arial" w:hAnsi="Arial" w:cs="Arial"/>
          <w:spacing w:val="-4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vividas</w:t>
      </w:r>
      <w:r w:rsidRPr="002261C9">
        <w:rPr>
          <w:rFonts w:ascii="Arial" w:eastAsia="Arial" w:hAnsi="Arial" w:cs="Arial"/>
          <w:spacing w:val="-4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en</w:t>
      </w:r>
      <w:r w:rsidRPr="002261C9">
        <w:rPr>
          <w:rFonts w:ascii="Arial" w:eastAsia="Arial" w:hAnsi="Arial" w:cs="Arial"/>
          <w:spacing w:val="-6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América</w:t>
      </w:r>
      <w:r w:rsidRPr="002261C9">
        <w:rPr>
          <w:rFonts w:ascii="Arial" w:eastAsia="Arial" w:hAnsi="Arial" w:cs="Arial"/>
          <w:spacing w:val="-4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Latina.</w:t>
      </w:r>
      <w:r w:rsidRPr="002261C9">
        <w:rPr>
          <w:rFonts w:ascii="Arial" w:eastAsia="Arial" w:hAnsi="Arial" w:cs="Arial"/>
          <w:spacing w:val="-6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Es</w:t>
      </w:r>
      <w:r w:rsidRPr="002261C9">
        <w:rPr>
          <w:rFonts w:ascii="Arial" w:eastAsia="Arial" w:hAnsi="Arial" w:cs="Arial"/>
          <w:spacing w:val="-4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autor</w:t>
      </w:r>
      <w:r w:rsidRPr="002261C9">
        <w:rPr>
          <w:rFonts w:ascii="Arial" w:eastAsia="Arial" w:hAnsi="Arial" w:cs="Arial"/>
          <w:spacing w:val="-5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de</w:t>
      </w:r>
      <w:r w:rsidRPr="002261C9">
        <w:rPr>
          <w:rFonts w:ascii="Arial" w:eastAsia="Arial" w:hAnsi="Arial" w:cs="Arial"/>
          <w:spacing w:val="-4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dos libros, </w:t>
      </w:r>
      <w:r w:rsidRPr="002261C9">
        <w:rPr>
          <w:rFonts w:ascii="Arial" w:eastAsia="Arial" w:hAnsi="Arial" w:cs="Arial"/>
          <w:i/>
          <w:kern w:val="0"/>
          <w:sz w:val="24"/>
          <w:szCs w:val="24"/>
          <w:lang w:val="es-ES"/>
          <w14:ligatures w14:val="none"/>
        </w:rPr>
        <w:t xml:space="preserve">La utopía del regreso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(México, El Colegio de México, 2012) y </w:t>
      </w:r>
      <w:r w:rsidRPr="002261C9">
        <w:rPr>
          <w:rFonts w:ascii="Arial" w:eastAsia="Arial" w:hAnsi="Arial" w:cs="Arial"/>
          <w:i/>
          <w:kern w:val="0"/>
          <w:sz w:val="24"/>
          <w:szCs w:val="24"/>
          <w:lang w:val="es-ES"/>
          <w14:ligatures w14:val="none"/>
        </w:rPr>
        <w:t>Viva la inteligencia</w:t>
      </w:r>
      <w:r w:rsidRPr="002261C9">
        <w:rPr>
          <w:rFonts w:ascii="Arial" w:eastAsia="Arial" w:hAnsi="Arial" w:cs="Arial"/>
          <w:i/>
          <w:spacing w:val="-8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(Madrid,</w:t>
      </w:r>
      <w:r w:rsidRPr="002261C9">
        <w:rPr>
          <w:rFonts w:ascii="Arial" w:eastAsia="Arial" w:hAnsi="Arial" w:cs="Arial"/>
          <w:spacing w:val="-11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Biblioteca</w:t>
      </w:r>
      <w:r w:rsidRPr="002261C9">
        <w:rPr>
          <w:rFonts w:ascii="Arial" w:eastAsia="Arial" w:hAnsi="Arial" w:cs="Arial"/>
          <w:spacing w:val="-11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Nueva,</w:t>
      </w:r>
      <w:r w:rsidRPr="002261C9">
        <w:rPr>
          <w:rFonts w:ascii="Arial" w:eastAsia="Arial" w:hAnsi="Arial" w:cs="Arial"/>
          <w:spacing w:val="-9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2016),</w:t>
      </w:r>
      <w:r w:rsidRPr="002261C9">
        <w:rPr>
          <w:rFonts w:ascii="Arial" w:eastAsia="Arial" w:hAnsi="Arial" w:cs="Arial"/>
          <w:spacing w:val="-11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editor</w:t>
      </w:r>
      <w:r w:rsidRPr="002261C9">
        <w:rPr>
          <w:rFonts w:ascii="Arial" w:eastAsia="Arial" w:hAnsi="Arial" w:cs="Arial"/>
          <w:spacing w:val="-10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de</w:t>
      </w:r>
      <w:r w:rsidRPr="002261C9">
        <w:rPr>
          <w:rFonts w:ascii="Arial" w:eastAsia="Arial" w:hAnsi="Arial" w:cs="Arial"/>
          <w:spacing w:val="-11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dos</w:t>
      </w:r>
      <w:r w:rsidRPr="002261C9">
        <w:rPr>
          <w:rFonts w:ascii="Arial" w:eastAsia="Arial" w:hAnsi="Arial" w:cs="Arial"/>
          <w:spacing w:val="-9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libros,</w:t>
      </w:r>
      <w:r w:rsidRPr="002261C9">
        <w:rPr>
          <w:rFonts w:ascii="Arial" w:eastAsia="Arial" w:hAnsi="Arial" w:cs="Arial"/>
          <w:spacing w:val="-11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así</w:t>
      </w:r>
      <w:r w:rsidRPr="002261C9">
        <w:rPr>
          <w:rFonts w:ascii="Arial" w:eastAsia="Arial" w:hAnsi="Arial" w:cs="Arial"/>
          <w:spacing w:val="-11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como</w:t>
      </w:r>
      <w:r w:rsidRPr="002261C9">
        <w:rPr>
          <w:rFonts w:ascii="Arial" w:eastAsia="Arial" w:hAnsi="Arial" w:cs="Arial"/>
          <w:spacing w:val="-8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autor</w:t>
      </w:r>
      <w:r w:rsidRPr="002261C9">
        <w:rPr>
          <w:rFonts w:ascii="Arial" w:eastAsia="Arial" w:hAnsi="Arial" w:cs="Arial"/>
          <w:spacing w:val="-12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de más</w:t>
      </w:r>
      <w:r w:rsidRPr="002261C9">
        <w:rPr>
          <w:rFonts w:ascii="Arial" w:eastAsia="Arial" w:hAnsi="Arial" w:cs="Arial"/>
          <w:spacing w:val="-1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de cincuenta contribuciones</w:t>
      </w:r>
      <w:r w:rsidRPr="002261C9">
        <w:rPr>
          <w:rFonts w:ascii="Arial" w:eastAsia="Arial" w:hAnsi="Arial" w:cs="Arial"/>
          <w:spacing w:val="-2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en revistas</w:t>
      </w:r>
      <w:r w:rsidRPr="002261C9">
        <w:rPr>
          <w:rFonts w:ascii="Arial" w:eastAsia="Arial" w:hAnsi="Arial" w:cs="Arial"/>
          <w:spacing w:val="-1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indexadas</w:t>
      </w:r>
      <w:r w:rsidRPr="002261C9">
        <w:rPr>
          <w:rFonts w:ascii="Arial" w:eastAsia="Arial" w:hAnsi="Arial" w:cs="Arial"/>
          <w:spacing w:val="-1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y</w:t>
      </w:r>
      <w:r w:rsidRPr="002261C9">
        <w:rPr>
          <w:rFonts w:ascii="Arial" w:eastAsia="Arial" w:hAnsi="Arial" w:cs="Arial"/>
          <w:spacing w:val="-1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libros</w:t>
      </w:r>
      <w:r w:rsidRPr="002261C9">
        <w:rPr>
          <w:rFonts w:ascii="Arial" w:eastAsia="Arial" w:hAnsi="Arial" w:cs="Arial"/>
          <w:spacing w:val="-1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colectivos. En</w:t>
      </w:r>
      <w:r w:rsidRPr="002261C9">
        <w:rPr>
          <w:rFonts w:ascii="Arial" w:eastAsia="Arial" w:hAnsi="Arial" w:cs="Arial"/>
          <w:spacing w:val="-1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2019 fue</w:t>
      </w:r>
      <w:r w:rsidRPr="002261C9">
        <w:rPr>
          <w:rFonts w:ascii="Arial" w:eastAsia="Arial" w:hAnsi="Arial" w:cs="Arial"/>
          <w:spacing w:val="-3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Coordinador</w:t>
      </w:r>
      <w:r w:rsidRPr="002261C9">
        <w:rPr>
          <w:rFonts w:ascii="Arial" w:eastAsia="Arial" w:hAnsi="Arial" w:cs="Arial"/>
          <w:spacing w:val="-4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Académico</w:t>
      </w:r>
      <w:r w:rsidRPr="002261C9">
        <w:rPr>
          <w:rFonts w:ascii="Arial" w:eastAsia="Arial" w:hAnsi="Arial" w:cs="Arial"/>
          <w:spacing w:val="-4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de</w:t>
      </w:r>
      <w:r w:rsidRPr="002261C9">
        <w:rPr>
          <w:rFonts w:ascii="Arial" w:eastAsia="Arial" w:hAnsi="Arial" w:cs="Arial"/>
          <w:spacing w:val="-3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la</w:t>
      </w:r>
      <w:r w:rsidRPr="002261C9">
        <w:rPr>
          <w:rFonts w:ascii="Arial" w:eastAsia="Arial" w:hAnsi="Arial" w:cs="Arial"/>
          <w:spacing w:val="-3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Comisión</w:t>
      </w:r>
      <w:r w:rsidRPr="002261C9">
        <w:rPr>
          <w:rFonts w:ascii="Arial" w:eastAsia="Arial" w:hAnsi="Arial" w:cs="Arial"/>
          <w:spacing w:val="-3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Interministerial</w:t>
      </w:r>
      <w:r w:rsidRPr="002261C9">
        <w:rPr>
          <w:rFonts w:ascii="Arial" w:eastAsia="Arial" w:hAnsi="Arial" w:cs="Arial"/>
          <w:spacing w:val="-4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para</w:t>
      </w:r>
      <w:r w:rsidRPr="002261C9">
        <w:rPr>
          <w:rFonts w:ascii="Arial" w:eastAsia="Arial" w:hAnsi="Arial" w:cs="Arial"/>
          <w:spacing w:val="-3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la</w:t>
      </w:r>
      <w:r w:rsidRPr="002261C9">
        <w:rPr>
          <w:rFonts w:ascii="Arial" w:eastAsia="Arial" w:hAnsi="Arial" w:cs="Arial"/>
          <w:spacing w:val="-4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Conmemoración del 80 aniversario del exilio republicano, organismo creado por el Gobierno de España.</w:t>
      </w:r>
    </w:p>
    <w:p w14:paraId="219DB76C" w14:textId="467D7311" w:rsidR="00395B6E" w:rsidRPr="002261C9" w:rsidRDefault="00395B6E" w:rsidP="00395B6E">
      <w:pPr>
        <w:widowControl w:val="0"/>
        <w:autoSpaceDE w:val="0"/>
        <w:autoSpaceDN w:val="0"/>
        <w:spacing w:before="183" w:after="0"/>
        <w:ind w:right="101"/>
        <w:jc w:val="both"/>
        <w:rPr>
          <w:rFonts w:ascii="Arial" w:eastAsia="Arial" w:hAnsi="Arial" w:cs="Arial"/>
          <w:b/>
          <w:kern w:val="0"/>
          <w:sz w:val="24"/>
          <w:szCs w:val="24"/>
          <w:lang w:val="es-ES"/>
          <w14:ligatures w14:val="none"/>
        </w:rPr>
      </w:pP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b/>
          <w:kern w:val="0"/>
          <w:sz w:val="24"/>
          <w:szCs w:val="24"/>
          <w:lang w:val="es-ES"/>
          <w14:ligatures w14:val="none"/>
        </w:rPr>
        <w:t xml:space="preserve">Email: </w:t>
      </w:r>
      <w:hyperlink r:id="rId4">
        <w:r w:rsidRPr="002261C9">
          <w:rPr>
            <w:rFonts w:ascii="Arial" w:eastAsia="Arial" w:hAnsi="Arial" w:cs="Arial"/>
            <w:b/>
            <w:kern w:val="0"/>
            <w:sz w:val="24"/>
            <w:szCs w:val="24"/>
            <w:lang w:val="es-ES"/>
            <w14:ligatures w14:val="none"/>
          </w:rPr>
          <w:t>jdehoyos@geo.uned.es</w:t>
        </w:r>
      </w:hyperlink>
    </w:p>
    <w:p w14:paraId="3A927371" w14:textId="77777777" w:rsidR="00395B6E" w:rsidRPr="002261C9" w:rsidRDefault="00395B6E" w:rsidP="00395B6E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kern w:val="0"/>
          <w:sz w:val="24"/>
          <w:szCs w:val="24"/>
          <w:lang w:val="es-ES"/>
          <w14:ligatures w14:val="none"/>
        </w:rPr>
      </w:pPr>
    </w:p>
    <w:p w14:paraId="1F637B49" w14:textId="77777777" w:rsidR="00395B6E" w:rsidRPr="002261C9" w:rsidRDefault="00395B6E" w:rsidP="00395B6E">
      <w:pPr>
        <w:widowControl w:val="0"/>
        <w:autoSpaceDE w:val="0"/>
        <w:autoSpaceDN w:val="0"/>
        <w:spacing w:before="63" w:after="0" w:line="240" w:lineRule="auto"/>
        <w:rPr>
          <w:rFonts w:ascii="Arial" w:eastAsia="Arial" w:hAnsi="Arial" w:cs="Arial"/>
          <w:b/>
          <w:kern w:val="0"/>
          <w:sz w:val="24"/>
          <w:szCs w:val="24"/>
          <w:lang w:val="es-ES"/>
          <w14:ligatures w14:val="none"/>
        </w:rPr>
      </w:pPr>
    </w:p>
    <w:p w14:paraId="543291A5" w14:textId="77777777" w:rsidR="006046F4" w:rsidRDefault="006046F4"/>
    <w:sectPr w:rsidR="006046F4" w:rsidSect="00C9411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5B6E"/>
    <w:rsid w:val="000B1CC1"/>
    <w:rsid w:val="00395B6E"/>
    <w:rsid w:val="006046F4"/>
    <w:rsid w:val="00823B4E"/>
    <w:rsid w:val="00C115C1"/>
    <w:rsid w:val="00C51BBD"/>
    <w:rsid w:val="00C94111"/>
    <w:rsid w:val="00F74A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3D4947"/>
  <w15:chartTrackingRefBased/>
  <w15:docId w15:val="{F00E3AE5-740D-465A-B1F3-165894AEE2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95B6E"/>
    <w:rPr>
      <w:lang w:val="es-ES_tradnl"/>
    </w:rPr>
  </w:style>
  <w:style w:type="paragraph" w:styleId="Ttulo1">
    <w:name w:val="heading 1"/>
    <w:basedOn w:val="Normal"/>
    <w:next w:val="Normal"/>
    <w:link w:val="Ttulo1Car"/>
    <w:uiPriority w:val="9"/>
    <w:qFormat/>
    <w:rsid w:val="00395B6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95B6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95B6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95B6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95B6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95B6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95B6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95B6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95B6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95B6E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s-ES_tradnl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95B6E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s-ES_tradnl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95B6E"/>
    <w:rPr>
      <w:rFonts w:eastAsiaTheme="majorEastAsia" w:cstheme="majorBidi"/>
      <w:color w:val="0F4761" w:themeColor="accent1" w:themeShade="BF"/>
      <w:sz w:val="28"/>
      <w:szCs w:val="28"/>
      <w:lang w:val="es-ES_tradnl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95B6E"/>
    <w:rPr>
      <w:rFonts w:eastAsiaTheme="majorEastAsia" w:cstheme="majorBidi"/>
      <w:i/>
      <w:iCs/>
      <w:color w:val="0F4761" w:themeColor="accent1" w:themeShade="BF"/>
      <w:lang w:val="es-ES_tradnl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95B6E"/>
    <w:rPr>
      <w:rFonts w:eastAsiaTheme="majorEastAsia" w:cstheme="majorBidi"/>
      <w:color w:val="0F4761" w:themeColor="accent1" w:themeShade="BF"/>
      <w:lang w:val="es-ES_tradnl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95B6E"/>
    <w:rPr>
      <w:rFonts w:eastAsiaTheme="majorEastAsia" w:cstheme="majorBidi"/>
      <w:i/>
      <w:iCs/>
      <w:color w:val="595959" w:themeColor="text1" w:themeTint="A6"/>
      <w:lang w:val="es-ES_tradnl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95B6E"/>
    <w:rPr>
      <w:rFonts w:eastAsiaTheme="majorEastAsia" w:cstheme="majorBidi"/>
      <w:color w:val="595959" w:themeColor="text1" w:themeTint="A6"/>
      <w:lang w:val="es-ES_tradnl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95B6E"/>
    <w:rPr>
      <w:rFonts w:eastAsiaTheme="majorEastAsia" w:cstheme="majorBidi"/>
      <w:i/>
      <w:iCs/>
      <w:color w:val="272727" w:themeColor="text1" w:themeTint="D8"/>
      <w:lang w:val="es-ES_tradnl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95B6E"/>
    <w:rPr>
      <w:rFonts w:eastAsiaTheme="majorEastAsia" w:cstheme="majorBidi"/>
      <w:color w:val="272727" w:themeColor="text1" w:themeTint="D8"/>
      <w:lang w:val="es-ES_tradnl"/>
    </w:rPr>
  </w:style>
  <w:style w:type="paragraph" w:styleId="Ttulo">
    <w:name w:val="Title"/>
    <w:basedOn w:val="Normal"/>
    <w:next w:val="Normal"/>
    <w:link w:val="TtuloCar"/>
    <w:uiPriority w:val="10"/>
    <w:qFormat/>
    <w:rsid w:val="00395B6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95B6E"/>
    <w:rPr>
      <w:rFonts w:asciiTheme="majorHAnsi" w:eastAsiaTheme="majorEastAsia" w:hAnsiTheme="majorHAnsi" w:cstheme="majorBidi"/>
      <w:spacing w:val="-10"/>
      <w:kern w:val="28"/>
      <w:sz w:val="56"/>
      <w:szCs w:val="56"/>
      <w:lang w:val="es-ES_tradnl"/>
    </w:rPr>
  </w:style>
  <w:style w:type="paragraph" w:styleId="Subttulo">
    <w:name w:val="Subtitle"/>
    <w:basedOn w:val="Normal"/>
    <w:next w:val="Normal"/>
    <w:link w:val="SubttuloCar"/>
    <w:uiPriority w:val="11"/>
    <w:qFormat/>
    <w:rsid w:val="00395B6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95B6E"/>
    <w:rPr>
      <w:rFonts w:eastAsiaTheme="majorEastAsia" w:cstheme="majorBidi"/>
      <w:color w:val="595959" w:themeColor="text1" w:themeTint="A6"/>
      <w:spacing w:val="15"/>
      <w:sz w:val="28"/>
      <w:szCs w:val="28"/>
      <w:lang w:val="es-ES_tradnl"/>
    </w:rPr>
  </w:style>
  <w:style w:type="paragraph" w:styleId="Cita">
    <w:name w:val="Quote"/>
    <w:basedOn w:val="Normal"/>
    <w:next w:val="Normal"/>
    <w:link w:val="CitaCar"/>
    <w:uiPriority w:val="29"/>
    <w:qFormat/>
    <w:rsid w:val="00395B6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95B6E"/>
    <w:rPr>
      <w:i/>
      <w:iCs/>
      <w:color w:val="404040" w:themeColor="text1" w:themeTint="BF"/>
      <w:lang w:val="es-ES_tradnl"/>
    </w:rPr>
  </w:style>
  <w:style w:type="paragraph" w:styleId="Prrafodelista">
    <w:name w:val="List Paragraph"/>
    <w:basedOn w:val="Normal"/>
    <w:uiPriority w:val="34"/>
    <w:qFormat/>
    <w:rsid w:val="00395B6E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95B6E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95B6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95B6E"/>
    <w:rPr>
      <w:i/>
      <w:iCs/>
      <w:color w:val="0F4761" w:themeColor="accent1" w:themeShade="BF"/>
      <w:lang w:val="es-ES_tradnl"/>
    </w:rPr>
  </w:style>
  <w:style w:type="character" w:styleId="Referenciaintensa">
    <w:name w:val="Intense Reference"/>
    <w:basedOn w:val="Fuentedeprrafopredeter"/>
    <w:uiPriority w:val="32"/>
    <w:qFormat/>
    <w:rsid w:val="00395B6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jdehoyos@geo.uned.es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167</Words>
  <Characters>924</Characters>
  <Application>Microsoft Office Word</Application>
  <DocSecurity>0</DocSecurity>
  <Lines>7</Lines>
  <Paragraphs>2</Paragraphs>
  <ScaleCrop>false</ScaleCrop>
  <Company/>
  <LinksUpToDate>false</LinksUpToDate>
  <CharactersWithSpaces>1089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COLECCIÓN CIENTÍFICA</dc:creator>
  <cp:keywords/>
  <dc:description/>
  <cp:lastModifiedBy>COLECCIÓN CIENTÍFICA</cp:lastModifiedBy>
  <cp:revision>1</cp:revision>
  <dcterms:created xsi:type="dcterms:W3CDTF">2025-07-03T10:22:00Z</dcterms:created>
  <dcterms:modified xsi:type="dcterms:W3CDTF">2025-07-03T10:23:00Z</dcterms:modified>
</cp:coreProperties>
</file>