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E8BB5" w14:textId="77777777" w:rsidR="00B26AF4" w:rsidRDefault="00D51B53" w:rsidP="00AD36A1">
      <w:pPr>
        <w:pStyle w:val="TextoBasico"/>
      </w:pPr>
      <w:r>
        <w:rPr>
          <w:noProof/>
          <w:lang w:eastAsia="es-ES"/>
        </w:rPr>
        <mc:AlternateContent>
          <mc:Choice Requires="wps">
            <w:drawing>
              <wp:inline distT="0" distB="0" distL="0" distR="0" wp14:anchorId="22EA7AC3" wp14:editId="6D69860F">
                <wp:extent cx="7543800" cy="2849525"/>
                <wp:effectExtent l="0" t="0" r="0" b="8255"/>
                <wp:docPr id="2" name="Cuadro de texto 2"/>
                <wp:cNvGraphicFramePr/>
                <a:graphic xmlns:a="http://schemas.openxmlformats.org/drawingml/2006/main">
                  <a:graphicData uri="http://schemas.microsoft.com/office/word/2010/wordprocessingShape">
                    <wps:wsp>
                      <wps:cNvSpPr txBox="1"/>
                      <wps:spPr>
                        <a:xfrm>
                          <a:off x="0" y="0"/>
                          <a:ext cx="7543800" cy="284952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color w:val="00533E" w:themeColor="text2"/>
                                <w:spacing w:val="-1"/>
                                <w:sz w:val="56"/>
                                <w:szCs w:val="56"/>
                              </w:rPr>
                              <w:id w:val="1613705139"/>
                              <w:placeholder>
                                <w:docPart w:val="DefaultPlaceholder_1081868574"/>
                              </w:placeholder>
                            </w:sdtPr>
                            <w:sdtEndPr>
                              <w:rPr>
                                <w:sz w:val="72"/>
                                <w:szCs w:val="22"/>
                              </w:rPr>
                            </w:sdtEndPr>
                            <w:sdtContent>
                              <w:p w14:paraId="33FF12BC" w14:textId="77777777" w:rsidR="0044196E" w:rsidRPr="0044196E" w:rsidRDefault="0044196E" w:rsidP="00354291">
                                <w:pPr>
                                  <w:spacing w:after="0" w:line="276" w:lineRule="auto"/>
                                  <w:ind w:left="993"/>
                                  <w:rPr>
                                    <w:b/>
                                    <w:color w:val="00533E" w:themeColor="text2"/>
                                    <w:spacing w:val="-1"/>
                                    <w:sz w:val="56"/>
                                    <w:szCs w:val="56"/>
                                  </w:rPr>
                                </w:pPr>
                                <w:r w:rsidRPr="0044196E">
                                  <w:rPr>
                                    <w:b/>
                                    <w:color w:val="00533E" w:themeColor="text2"/>
                                    <w:spacing w:val="-1"/>
                                    <w:sz w:val="56"/>
                                    <w:szCs w:val="56"/>
                                  </w:rPr>
                                  <w:t>Manual de procesos SAIC</w:t>
                                </w:r>
                              </w:p>
                              <w:p w14:paraId="4B35CE48" w14:textId="557BD219" w:rsidR="00D51B53" w:rsidRPr="00354291" w:rsidRDefault="0044196E" w:rsidP="00354291">
                                <w:pPr>
                                  <w:spacing w:after="0" w:line="276" w:lineRule="auto"/>
                                  <w:ind w:left="993"/>
                                  <w:rPr>
                                    <w:rFonts w:eastAsia="Arial" w:cs="Arial"/>
                                    <w:color w:val="00533E" w:themeColor="text2"/>
                                    <w:sz w:val="72"/>
                                    <w:szCs w:val="72"/>
                                  </w:rPr>
                                </w:pPr>
                                <w:r w:rsidRPr="0044196E">
                                  <w:rPr>
                                    <w:b/>
                                    <w:color w:val="00533E" w:themeColor="text2"/>
                                    <w:spacing w:val="-1"/>
                                    <w:sz w:val="56"/>
                                    <w:szCs w:val="56"/>
                                  </w:rPr>
                                  <w:t>Facultad de Ciencias Políticas y Sociología</w:t>
                                </w:r>
                              </w:p>
                            </w:sdtContent>
                          </w:sdt>
                          <w:sdt>
                            <w:sdtPr>
                              <w:rPr>
                                <w:color w:val="00533E" w:themeColor="text2"/>
                                <w:sz w:val="32"/>
                                <w:szCs w:val="32"/>
                              </w:rPr>
                              <w:id w:val="1914733109"/>
                              <w:placeholder>
                                <w:docPart w:val="DefaultPlaceholder_1081868574"/>
                              </w:placeholder>
                            </w:sdtPr>
                            <w:sdtEndPr>
                              <w:rPr>
                                <w:sz w:val="48"/>
                                <w:szCs w:val="22"/>
                              </w:rPr>
                            </w:sdtEndPr>
                            <w:sdtContent>
                              <w:p w14:paraId="6A378D06" w14:textId="6BB3DD8E" w:rsidR="00D51B53" w:rsidRPr="00354291" w:rsidRDefault="0044196E" w:rsidP="00354291">
                                <w:pPr>
                                  <w:spacing w:after="0" w:line="276" w:lineRule="auto"/>
                                  <w:ind w:left="993"/>
                                  <w:rPr>
                                    <w:rFonts w:eastAsia="Arial" w:cs="Arial"/>
                                    <w:color w:val="00533E" w:themeColor="text2"/>
                                    <w:sz w:val="48"/>
                                    <w:szCs w:val="48"/>
                                  </w:rPr>
                                </w:pPr>
                                <w:r w:rsidRPr="000038B9">
                                  <w:rPr>
                                    <w:color w:val="00533E" w:themeColor="text2"/>
                                    <w:sz w:val="32"/>
                                    <w:szCs w:val="32"/>
                                  </w:rPr>
                                  <w:t>SAIC09-P0</w:t>
                                </w:r>
                                <w:r w:rsidR="00FD1EE9">
                                  <w:rPr>
                                    <w:color w:val="00533E" w:themeColor="text2"/>
                                    <w:sz w:val="32"/>
                                    <w:szCs w:val="32"/>
                                  </w:rPr>
                                  <w:t>7</w:t>
                                </w:r>
                                <w:r w:rsidRPr="000038B9">
                                  <w:rPr>
                                    <w:color w:val="00533E" w:themeColor="text2"/>
                                    <w:sz w:val="32"/>
                                    <w:szCs w:val="32"/>
                                  </w:rPr>
                                  <w:t>-C</w:t>
                                </w:r>
                                <w:r w:rsidR="00FD1EE9">
                                  <w:rPr>
                                    <w:color w:val="00533E" w:themeColor="text2"/>
                                    <w:sz w:val="32"/>
                                    <w:szCs w:val="32"/>
                                  </w:rPr>
                                  <w:t>3</w:t>
                                </w:r>
                                <w:r w:rsidRPr="000038B9">
                                  <w:rPr>
                                    <w:color w:val="00533E" w:themeColor="text2"/>
                                    <w:sz w:val="32"/>
                                    <w:szCs w:val="32"/>
                                  </w:rPr>
                                  <w:t xml:space="preserve">-v01. Proceso </w:t>
                                </w:r>
                                <w:r w:rsidR="00FD1EE9">
                                  <w:rPr>
                                    <w:color w:val="00533E" w:themeColor="text2"/>
                                    <w:sz w:val="32"/>
                                    <w:szCs w:val="32"/>
                                  </w:rPr>
                                  <w:t>para la gestión y revisión de quejas</w:t>
                                </w:r>
                                <w:r w:rsidR="003C3349">
                                  <w:rPr>
                                    <w:color w:val="00533E" w:themeColor="text2"/>
                                    <w:sz w:val="32"/>
                                    <w:szCs w:val="32"/>
                                  </w:rPr>
                                  <w:t>,</w:t>
                                </w:r>
                                <w:r w:rsidR="00FD1EE9">
                                  <w:rPr>
                                    <w:color w:val="00533E" w:themeColor="text2"/>
                                    <w:sz w:val="32"/>
                                    <w:szCs w:val="32"/>
                                  </w:rPr>
                                  <w:t xml:space="preserve"> reclamaciones, sugerencias y felicitaciones de la Facultad.</w:t>
                                </w:r>
                              </w:p>
                            </w:sdtContent>
                          </w:sdt>
                          <w:p w14:paraId="702A1C75" w14:textId="77777777" w:rsidR="00D51B53" w:rsidRPr="00D51B53" w:rsidRDefault="00D51B53" w:rsidP="00354291">
                            <w:pPr>
                              <w:spacing w:after="0" w:line="276" w:lineRule="auto"/>
                              <w:ind w:left="993"/>
                              <w:rPr>
                                <w:rFonts w:ascii="Arial" w:eastAsia="Arial" w:hAnsi="Arial" w:cs="Arial"/>
                                <w:color w:val="00533E" w:themeColor="text2"/>
                                <w:sz w:val="20"/>
                                <w:szCs w:val="20"/>
                              </w:rPr>
                            </w:pPr>
                          </w:p>
                          <w:sdt>
                            <w:sdtPr>
                              <w:rPr>
                                <w:rFonts w:ascii="Arial" w:hAnsi="Arial" w:cs="Arial"/>
                                <w:color w:val="00533E" w:themeColor="text2"/>
                                <w:spacing w:val="-1"/>
                                <w:sz w:val="36"/>
                              </w:rPr>
                              <w:id w:val="736666511"/>
                              <w:placeholder>
                                <w:docPart w:val="DefaultPlaceholder_1081868574"/>
                              </w:placeholder>
                            </w:sdtPr>
                            <w:sdtEndPr>
                              <w:rPr>
                                <w:spacing w:val="0"/>
                                <w:sz w:val="28"/>
                              </w:rPr>
                            </w:sdtEndPr>
                            <w:sdtContent>
                              <w:p w14:paraId="1A92A952" w14:textId="77777777" w:rsidR="00D51B53" w:rsidRPr="00354291" w:rsidRDefault="00D51B53" w:rsidP="00354291">
                                <w:pPr>
                                  <w:spacing w:after="0" w:line="276" w:lineRule="auto"/>
                                  <w:ind w:left="993"/>
                                  <w:rPr>
                                    <w:rFonts w:ascii="Arial" w:hAnsi="Arial" w:cs="Arial"/>
                                    <w:color w:val="00533E" w:themeColor="text2"/>
                                  </w:rPr>
                                </w:pPr>
                                <w:r w:rsidRPr="00354291">
                                  <w:rPr>
                                    <w:rFonts w:ascii="Arial" w:hAnsi="Arial" w:cs="Arial"/>
                                    <w:color w:val="00533E" w:themeColor="text2"/>
                                    <w:spacing w:val="-1"/>
                                    <w:sz w:val="36"/>
                                  </w:rPr>
                                  <w:t>Universidad Nacional de Educación a Distancia. UNED</w:t>
                                </w:r>
                                <w:r w:rsidRPr="00354291">
                                  <w:rPr>
                                    <w:rFonts w:ascii="Arial" w:hAnsi="Arial" w:cs="Arial"/>
                                    <w:color w:val="00533E" w:themeColor="text2"/>
                                  </w:rPr>
                                  <w:t xml:space="preserve"> </w:t>
                                </w:r>
                              </w:p>
                            </w:sdtContent>
                          </w:sdt>
                          <w:sdt>
                            <w:sdtPr>
                              <w:rPr>
                                <w:rFonts w:ascii="Arial" w:hAnsi="Arial" w:cs="Arial"/>
                                <w:color w:val="00533E" w:themeColor="text2"/>
                              </w:rPr>
                              <w:id w:val="-2058609632"/>
                              <w:placeholder>
                                <w:docPart w:val="DefaultPlaceholder_1081868576"/>
                              </w:placeholder>
                              <w:date w:fullDate="2025-10-09T00:00:00Z">
                                <w:dateFormat w:val="dd/MM/yyyy"/>
                                <w:lid w:val="es-ES"/>
                                <w:storeMappedDataAs w:val="dateTime"/>
                                <w:calendar w:val="gregorian"/>
                              </w:date>
                            </w:sdtPr>
                            <w:sdtContent>
                              <w:p w14:paraId="07766929" w14:textId="62D30647" w:rsidR="00D51B53" w:rsidRPr="00354291" w:rsidRDefault="00413D06" w:rsidP="00354291">
                                <w:pPr>
                                  <w:spacing w:after="0" w:line="276" w:lineRule="auto"/>
                                  <w:ind w:left="993"/>
                                  <w:rPr>
                                    <w:rFonts w:ascii="Arial" w:eastAsia="Calibri" w:hAnsi="Arial" w:cs="Arial"/>
                                    <w:color w:val="00533E" w:themeColor="text2"/>
                                    <w:sz w:val="36"/>
                                    <w:szCs w:val="36"/>
                                  </w:rPr>
                                </w:pPr>
                                <w:r>
                                  <w:rPr>
                                    <w:rFonts w:ascii="Arial" w:hAnsi="Arial" w:cs="Arial"/>
                                    <w:color w:val="00533E" w:themeColor="text2"/>
                                  </w:rPr>
                                  <w:t>09/10/2025</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22EA7AC3" id="_x0000_t202" coordsize="21600,21600" o:spt="202" path="m,l,21600r21600,l21600,xe">
                <v:stroke joinstyle="miter"/>
                <v:path gradientshapeok="t" o:connecttype="rect"/>
              </v:shapetype>
              <v:shape id="Cuadro de texto 2" o:spid="_x0000_s1026" type="#_x0000_t202" style="width:594pt;height:224.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" fillcolor="white [3212]" stroked="f" strokeweight=".5pt">
                <v:textbox>
                  <w:txbxContent>
                    <w:sdt>
                      <w:sdtPr>
                        <w:rPr>
                          <w:b/>
                          <w:color w:val="00533E" w:themeColor="text2"/>
                          <w:spacing w:val="-1"/>
                          <w:sz w:val="56"/>
                          <w:szCs w:val="56"/>
                        </w:rPr>
                        <w:id w:val="1613705139"/>
                        <w:placeholder>
                          <w:docPart w:val="DefaultPlaceholder_1081868574"/>
                        </w:placeholder>
                      </w:sdtPr>
                      <w:sdtEndPr>
                        <w:rPr>
                          <w:sz w:val="72"/>
                          <w:szCs w:val="22"/>
                        </w:rPr>
                      </w:sdtEndPr>
                      <w:sdtContent>
                        <w:p w14:paraId="33FF12BC" w14:textId="77777777" w:rsidR="0044196E" w:rsidRPr="0044196E" w:rsidRDefault="0044196E" w:rsidP="00354291">
                          <w:pPr>
                            <w:spacing w:after="0" w:line="276" w:lineRule="auto"/>
                            <w:ind w:left="993"/>
                            <w:rPr>
                              <w:b/>
                              <w:color w:val="00533E" w:themeColor="text2"/>
                              <w:spacing w:val="-1"/>
                              <w:sz w:val="56"/>
                              <w:szCs w:val="56"/>
                            </w:rPr>
                          </w:pPr>
                          <w:r w:rsidRPr="0044196E">
                            <w:rPr>
                              <w:b/>
                              <w:color w:val="00533E" w:themeColor="text2"/>
                              <w:spacing w:val="-1"/>
                              <w:sz w:val="56"/>
                              <w:szCs w:val="56"/>
                            </w:rPr>
                            <w:t>Manual de procesos SAIC</w:t>
                          </w:r>
                        </w:p>
                        <w:p w14:paraId="4B35CE48" w14:textId="557BD219" w:rsidR="00D51B53" w:rsidRPr="00354291" w:rsidRDefault="0044196E" w:rsidP="00354291">
                          <w:pPr>
                            <w:spacing w:after="0" w:line="276" w:lineRule="auto"/>
                            <w:ind w:left="993"/>
                            <w:rPr>
                              <w:rFonts w:eastAsia="Arial" w:cs="Arial"/>
                              <w:color w:val="00533E" w:themeColor="text2"/>
                              <w:sz w:val="72"/>
                              <w:szCs w:val="72"/>
                            </w:rPr>
                          </w:pPr>
                          <w:r w:rsidRPr="0044196E">
                            <w:rPr>
                              <w:b/>
                              <w:color w:val="00533E" w:themeColor="text2"/>
                              <w:spacing w:val="-1"/>
                              <w:sz w:val="56"/>
                              <w:szCs w:val="56"/>
                            </w:rPr>
                            <w:t>Facultad de Ciencias Políticas y Sociología</w:t>
                          </w:r>
                        </w:p>
                      </w:sdtContent>
                    </w:sdt>
                    <w:sdt>
                      <w:sdtPr>
                        <w:rPr>
                          <w:color w:val="00533E" w:themeColor="text2"/>
                          <w:sz w:val="32"/>
                          <w:szCs w:val="32"/>
                        </w:rPr>
                        <w:id w:val="1914733109"/>
                        <w:placeholder>
                          <w:docPart w:val="DefaultPlaceholder_1081868574"/>
                        </w:placeholder>
                      </w:sdtPr>
                      <w:sdtEndPr>
                        <w:rPr>
                          <w:sz w:val="48"/>
                          <w:szCs w:val="22"/>
                        </w:rPr>
                      </w:sdtEndPr>
                      <w:sdtContent>
                        <w:p w14:paraId="6A378D06" w14:textId="6BB3DD8E" w:rsidR="00D51B53" w:rsidRPr="00354291" w:rsidRDefault="0044196E" w:rsidP="00354291">
                          <w:pPr>
                            <w:spacing w:after="0" w:line="276" w:lineRule="auto"/>
                            <w:ind w:left="993"/>
                            <w:rPr>
                              <w:rFonts w:eastAsia="Arial" w:cs="Arial"/>
                              <w:color w:val="00533E" w:themeColor="text2"/>
                              <w:sz w:val="48"/>
                              <w:szCs w:val="48"/>
                            </w:rPr>
                          </w:pPr>
                          <w:r w:rsidRPr="000038B9">
                            <w:rPr>
                              <w:color w:val="00533E" w:themeColor="text2"/>
                              <w:sz w:val="32"/>
                              <w:szCs w:val="32"/>
                            </w:rPr>
                            <w:t>SAIC09-P0</w:t>
                          </w:r>
                          <w:r w:rsidR="00FD1EE9">
                            <w:rPr>
                              <w:color w:val="00533E" w:themeColor="text2"/>
                              <w:sz w:val="32"/>
                              <w:szCs w:val="32"/>
                            </w:rPr>
                            <w:t>7</w:t>
                          </w:r>
                          <w:r w:rsidRPr="000038B9">
                            <w:rPr>
                              <w:color w:val="00533E" w:themeColor="text2"/>
                              <w:sz w:val="32"/>
                              <w:szCs w:val="32"/>
                            </w:rPr>
                            <w:t>-C</w:t>
                          </w:r>
                          <w:r w:rsidR="00FD1EE9">
                            <w:rPr>
                              <w:color w:val="00533E" w:themeColor="text2"/>
                              <w:sz w:val="32"/>
                              <w:szCs w:val="32"/>
                            </w:rPr>
                            <w:t>3</w:t>
                          </w:r>
                          <w:r w:rsidRPr="000038B9">
                            <w:rPr>
                              <w:color w:val="00533E" w:themeColor="text2"/>
                              <w:sz w:val="32"/>
                              <w:szCs w:val="32"/>
                            </w:rPr>
                            <w:t xml:space="preserve">-v01. Proceso </w:t>
                          </w:r>
                          <w:r w:rsidR="00FD1EE9">
                            <w:rPr>
                              <w:color w:val="00533E" w:themeColor="text2"/>
                              <w:sz w:val="32"/>
                              <w:szCs w:val="32"/>
                            </w:rPr>
                            <w:t>para la gestión y revisión de quejas</w:t>
                          </w:r>
                          <w:r w:rsidR="003C3349">
                            <w:rPr>
                              <w:color w:val="00533E" w:themeColor="text2"/>
                              <w:sz w:val="32"/>
                              <w:szCs w:val="32"/>
                            </w:rPr>
                            <w:t>,</w:t>
                          </w:r>
                          <w:r w:rsidR="00FD1EE9">
                            <w:rPr>
                              <w:color w:val="00533E" w:themeColor="text2"/>
                              <w:sz w:val="32"/>
                              <w:szCs w:val="32"/>
                            </w:rPr>
                            <w:t xml:space="preserve"> reclamaciones, sugerencias y felicitaciones de la Facultad.</w:t>
                          </w:r>
                        </w:p>
                      </w:sdtContent>
                    </w:sdt>
                    <w:p w14:paraId="702A1C75" w14:textId="77777777" w:rsidR="00D51B53" w:rsidRPr="00D51B53" w:rsidRDefault="00D51B53" w:rsidP="00354291">
                      <w:pPr>
                        <w:spacing w:after="0" w:line="276" w:lineRule="auto"/>
                        <w:ind w:left="993"/>
                        <w:rPr>
                          <w:rFonts w:ascii="Arial" w:eastAsia="Arial" w:hAnsi="Arial" w:cs="Arial"/>
                          <w:color w:val="00533E" w:themeColor="text2"/>
                          <w:sz w:val="20"/>
                          <w:szCs w:val="20"/>
                        </w:rPr>
                      </w:pPr>
                    </w:p>
                    <w:sdt>
                      <w:sdtPr>
                        <w:rPr>
                          <w:rFonts w:ascii="Arial" w:hAnsi="Arial" w:cs="Arial"/>
                          <w:color w:val="00533E" w:themeColor="text2"/>
                          <w:spacing w:val="-1"/>
                          <w:sz w:val="36"/>
                        </w:rPr>
                        <w:id w:val="736666511"/>
                        <w:placeholder>
                          <w:docPart w:val="DefaultPlaceholder_1081868574"/>
                        </w:placeholder>
                      </w:sdtPr>
                      <w:sdtEndPr>
                        <w:rPr>
                          <w:spacing w:val="0"/>
                          <w:sz w:val="28"/>
                        </w:rPr>
                      </w:sdtEndPr>
                      <w:sdtContent>
                        <w:p w14:paraId="1A92A952" w14:textId="77777777" w:rsidR="00D51B53" w:rsidRPr="00354291" w:rsidRDefault="00D51B53" w:rsidP="00354291">
                          <w:pPr>
                            <w:spacing w:after="0" w:line="276" w:lineRule="auto"/>
                            <w:ind w:left="993"/>
                            <w:rPr>
                              <w:rFonts w:ascii="Arial" w:hAnsi="Arial" w:cs="Arial"/>
                              <w:color w:val="00533E" w:themeColor="text2"/>
                            </w:rPr>
                          </w:pPr>
                          <w:r w:rsidRPr="00354291">
                            <w:rPr>
                              <w:rFonts w:ascii="Arial" w:hAnsi="Arial" w:cs="Arial"/>
                              <w:color w:val="00533E" w:themeColor="text2"/>
                              <w:spacing w:val="-1"/>
                              <w:sz w:val="36"/>
                            </w:rPr>
                            <w:t>Universidad Nacional de Educación a Distancia. UNED</w:t>
                          </w:r>
                          <w:r w:rsidRPr="00354291">
                            <w:rPr>
                              <w:rFonts w:ascii="Arial" w:hAnsi="Arial" w:cs="Arial"/>
                              <w:color w:val="00533E" w:themeColor="text2"/>
                            </w:rPr>
                            <w:t xml:space="preserve"> </w:t>
                          </w:r>
                        </w:p>
                      </w:sdtContent>
                    </w:sdt>
                    <w:sdt>
                      <w:sdtPr>
                        <w:rPr>
                          <w:rFonts w:ascii="Arial" w:hAnsi="Arial" w:cs="Arial"/>
                          <w:color w:val="00533E" w:themeColor="text2"/>
                        </w:rPr>
                        <w:id w:val="-2058609632"/>
                        <w:placeholder>
                          <w:docPart w:val="DefaultPlaceholder_1081868576"/>
                        </w:placeholder>
                        <w:date w:fullDate="2025-10-09T00:00:00Z">
                          <w:dateFormat w:val="dd/MM/yyyy"/>
                          <w:lid w:val="es-ES"/>
                          <w:storeMappedDataAs w:val="dateTime"/>
                          <w:calendar w:val="gregorian"/>
                        </w:date>
                      </w:sdtPr>
                      <w:sdtContent>
                        <w:p w14:paraId="07766929" w14:textId="62D30647" w:rsidR="00D51B53" w:rsidRPr="00354291" w:rsidRDefault="00413D06" w:rsidP="00354291">
                          <w:pPr>
                            <w:spacing w:after="0" w:line="276" w:lineRule="auto"/>
                            <w:ind w:left="993"/>
                            <w:rPr>
                              <w:rFonts w:ascii="Arial" w:eastAsia="Calibri" w:hAnsi="Arial" w:cs="Arial"/>
                              <w:color w:val="00533E" w:themeColor="text2"/>
                              <w:sz w:val="36"/>
                              <w:szCs w:val="36"/>
                            </w:rPr>
                          </w:pPr>
                          <w:r>
                            <w:rPr>
                              <w:rFonts w:ascii="Arial" w:hAnsi="Arial" w:cs="Arial"/>
                              <w:color w:val="00533E" w:themeColor="text2"/>
                            </w:rPr>
                            <w:t>09/10/2025</w:t>
                          </w:r>
                        </w:p>
                      </w:sdtContent>
                    </w:sdt>
                  </w:txbxContent>
                </v:textbox>
                <w10:anchorlock/>
              </v:shape>
            </w:pict>
          </mc:Fallback>
        </mc:AlternateContent>
      </w:r>
    </w:p>
    <w:p w14:paraId="2B528A81" w14:textId="77777777" w:rsidR="00B26AF4" w:rsidRPr="00B26AF4" w:rsidRDefault="00B26AF4" w:rsidP="00B26AF4"/>
    <w:p w14:paraId="189831FC" w14:textId="77777777" w:rsidR="00027B2C" w:rsidRPr="00B26AF4" w:rsidRDefault="00B26AF4" w:rsidP="00B26AF4">
      <w:pPr>
        <w:tabs>
          <w:tab w:val="left" w:pos="8025"/>
        </w:tabs>
        <w:sectPr w:rsidR="00027B2C" w:rsidRPr="00B26AF4" w:rsidSect="00781FDC">
          <w:headerReference w:type="first" r:id="rId8"/>
          <w:pgSz w:w="11906" w:h="16838"/>
          <w:pgMar w:top="-3119" w:right="0" w:bottom="-23" w:left="0" w:header="0" w:footer="709" w:gutter="0"/>
          <w:cols w:space="708"/>
          <w:titlePg/>
          <w:docGrid w:linePitch="381"/>
        </w:sectPr>
      </w:pPr>
      <w:r>
        <w:tab/>
      </w:r>
    </w:p>
    <w:p w14:paraId="6B95BBEC" w14:textId="77777777" w:rsidR="000038B9" w:rsidRPr="00666A8C" w:rsidRDefault="000038B9" w:rsidP="005778DA">
      <w:pPr>
        <w:pStyle w:val="Ttulo1"/>
        <w:spacing w:line="276" w:lineRule="auto"/>
        <w:jc w:val="both"/>
        <w:rPr>
          <w:color w:val="auto"/>
          <w:szCs w:val="20"/>
        </w:rPr>
      </w:pPr>
      <w:r w:rsidRPr="00666A8C">
        <w:rPr>
          <w:color w:val="auto"/>
          <w:szCs w:val="20"/>
        </w:rPr>
        <w:lastRenderedPageBreak/>
        <w:t>1.</w:t>
      </w:r>
      <w:r w:rsidRPr="00666A8C">
        <w:rPr>
          <w:color w:val="auto"/>
          <w:szCs w:val="20"/>
        </w:rPr>
        <w:tab/>
        <w:t>OBJETO Y ALCANCE</w:t>
      </w:r>
    </w:p>
    <w:p w14:paraId="3A8BE33C" w14:textId="23993B75" w:rsidR="00FD1EE9" w:rsidRPr="00FD1EE9" w:rsidRDefault="000038B9" w:rsidP="00FD1EE9">
      <w:pPr>
        <w:pStyle w:val="Ttulo1"/>
        <w:spacing w:line="276" w:lineRule="auto"/>
        <w:jc w:val="both"/>
        <w:rPr>
          <w:color w:val="auto"/>
          <w:szCs w:val="20"/>
        </w:rPr>
      </w:pPr>
      <w:r w:rsidRPr="00666A8C">
        <w:rPr>
          <w:color w:val="auto"/>
          <w:szCs w:val="20"/>
        </w:rPr>
        <w:t>2.</w:t>
      </w:r>
      <w:r w:rsidRPr="00666A8C">
        <w:rPr>
          <w:color w:val="auto"/>
          <w:szCs w:val="20"/>
        </w:rPr>
        <w:tab/>
        <w:t>REFERENCIAS/NORMATIVA</w:t>
      </w:r>
    </w:p>
    <w:p w14:paraId="0C74BDD9" w14:textId="6342CBE1" w:rsidR="00FD1EE9" w:rsidRDefault="000038B9" w:rsidP="000038B9">
      <w:pPr>
        <w:pStyle w:val="Ttulo1"/>
        <w:spacing w:line="276" w:lineRule="auto"/>
        <w:jc w:val="both"/>
        <w:rPr>
          <w:color w:val="auto"/>
          <w:szCs w:val="20"/>
        </w:rPr>
      </w:pPr>
      <w:r w:rsidRPr="00666A8C">
        <w:rPr>
          <w:color w:val="auto"/>
          <w:szCs w:val="20"/>
        </w:rPr>
        <w:t>3.</w:t>
      </w:r>
      <w:r w:rsidRPr="00666A8C">
        <w:rPr>
          <w:color w:val="auto"/>
          <w:szCs w:val="20"/>
        </w:rPr>
        <w:tab/>
      </w:r>
      <w:r w:rsidR="00FD1EE9">
        <w:rPr>
          <w:color w:val="auto"/>
          <w:szCs w:val="20"/>
        </w:rPr>
        <w:t>DEFINICIONES</w:t>
      </w:r>
    </w:p>
    <w:p w14:paraId="1B7931B2" w14:textId="59851734" w:rsidR="00FD1EE9" w:rsidRDefault="000038B9" w:rsidP="000038B9">
      <w:pPr>
        <w:pStyle w:val="Ttulo1"/>
        <w:spacing w:line="276" w:lineRule="auto"/>
        <w:jc w:val="both"/>
        <w:rPr>
          <w:color w:val="auto"/>
          <w:szCs w:val="20"/>
        </w:rPr>
      </w:pPr>
      <w:r w:rsidRPr="00666A8C">
        <w:rPr>
          <w:color w:val="auto"/>
          <w:szCs w:val="20"/>
        </w:rPr>
        <w:t>4.</w:t>
      </w:r>
      <w:r w:rsidRPr="00666A8C">
        <w:rPr>
          <w:color w:val="auto"/>
          <w:szCs w:val="20"/>
        </w:rPr>
        <w:tab/>
      </w:r>
      <w:r w:rsidR="00FD1EE9" w:rsidRPr="00666A8C">
        <w:rPr>
          <w:color w:val="auto"/>
          <w:szCs w:val="20"/>
        </w:rPr>
        <w:t>DESARROLLO, SEGUIMIENTO, MEDICIÓN Y RENDICIÓN DE CUENTAS DEL PROCESO</w:t>
      </w:r>
    </w:p>
    <w:p w14:paraId="7F74B868" w14:textId="77777777" w:rsidR="00FD1EE9" w:rsidRPr="00666A8C" w:rsidRDefault="000038B9" w:rsidP="00FD1EE9">
      <w:pPr>
        <w:pStyle w:val="Ttulo1"/>
        <w:spacing w:line="276" w:lineRule="auto"/>
        <w:jc w:val="both"/>
        <w:rPr>
          <w:color w:val="auto"/>
          <w:szCs w:val="20"/>
        </w:rPr>
      </w:pPr>
      <w:r w:rsidRPr="00666A8C">
        <w:rPr>
          <w:color w:val="auto"/>
          <w:szCs w:val="20"/>
        </w:rPr>
        <w:t>5.</w:t>
      </w:r>
      <w:r w:rsidRPr="00666A8C">
        <w:rPr>
          <w:color w:val="auto"/>
          <w:szCs w:val="20"/>
        </w:rPr>
        <w:tab/>
      </w:r>
      <w:r w:rsidR="00FD1EE9" w:rsidRPr="00666A8C">
        <w:rPr>
          <w:color w:val="auto"/>
          <w:szCs w:val="20"/>
        </w:rPr>
        <w:t>GRUPOS DE INTERÉS IMPLICADOS</w:t>
      </w:r>
    </w:p>
    <w:p w14:paraId="73E886D1" w14:textId="744A2ED8" w:rsidR="00FD1EE9" w:rsidRPr="00666A8C" w:rsidRDefault="00FD1EE9" w:rsidP="00FD1EE9">
      <w:pPr>
        <w:pStyle w:val="Ttulo1"/>
        <w:spacing w:line="276" w:lineRule="auto"/>
        <w:jc w:val="both"/>
        <w:rPr>
          <w:color w:val="auto"/>
          <w:szCs w:val="20"/>
        </w:rPr>
      </w:pPr>
      <w:r w:rsidRPr="00666A8C">
        <w:rPr>
          <w:color w:val="auto"/>
          <w:szCs w:val="20"/>
        </w:rPr>
        <w:t>6.</w:t>
      </w:r>
      <w:r w:rsidRPr="00666A8C">
        <w:rPr>
          <w:color w:val="auto"/>
          <w:szCs w:val="20"/>
        </w:rPr>
        <w:tab/>
      </w:r>
      <w:r>
        <w:rPr>
          <w:color w:val="auto"/>
          <w:szCs w:val="20"/>
        </w:rPr>
        <w:t>EVIDENCIAS/ARCHIVO</w:t>
      </w:r>
    </w:p>
    <w:p w14:paraId="5CF4090E" w14:textId="5EC7ABE7" w:rsidR="00FD1EE9" w:rsidRPr="00666A8C" w:rsidRDefault="00FD1EE9" w:rsidP="00FD1EE9">
      <w:pPr>
        <w:pStyle w:val="Ttulo1"/>
        <w:spacing w:line="276" w:lineRule="auto"/>
        <w:jc w:val="both"/>
        <w:rPr>
          <w:color w:val="auto"/>
          <w:szCs w:val="20"/>
        </w:rPr>
      </w:pPr>
      <w:r>
        <w:rPr>
          <w:color w:val="auto"/>
          <w:szCs w:val="20"/>
        </w:rPr>
        <w:t>7</w:t>
      </w:r>
      <w:r w:rsidRPr="00666A8C">
        <w:rPr>
          <w:color w:val="auto"/>
          <w:szCs w:val="20"/>
        </w:rPr>
        <w:t>.</w:t>
      </w:r>
      <w:r w:rsidRPr="00666A8C">
        <w:rPr>
          <w:color w:val="auto"/>
          <w:szCs w:val="20"/>
        </w:rPr>
        <w:tab/>
      </w:r>
      <w:r>
        <w:rPr>
          <w:color w:val="auto"/>
          <w:szCs w:val="20"/>
        </w:rPr>
        <w:t>RESPONSABLES DEL PROCESO</w:t>
      </w:r>
    </w:p>
    <w:p w14:paraId="013CAF08" w14:textId="71EAED11" w:rsidR="000038B9" w:rsidRPr="00666A8C" w:rsidRDefault="00FD1EE9" w:rsidP="000038B9">
      <w:pPr>
        <w:pStyle w:val="Ttulo1"/>
        <w:spacing w:line="276" w:lineRule="auto"/>
        <w:jc w:val="both"/>
        <w:rPr>
          <w:color w:val="auto"/>
          <w:szCs w:val="20"/>
        </w:rPr>
      </w:pPr>
      <w:r>
        <w:rPr>
          <w:color w:val="auto"/>
          <w:szCs w:val="20"/>
        </w:rPr>
        <w:t>8</w:t>
      </w:r>
      <w:r w:rsidR="000038B9" w:rsidRPr="00666A8C">
        <w:rPr>
          <w:color w:val="auto"/>
          <w:szCs w:val="20"/>
        </w:rPr>
        <w:t>.</w:t>
      </w:r>
      <w:r w:rsidR="000038B9" w:rsidRPr="00666A8C">
        <w:rPr>
          <w:color w:val="auto"/>
          <w:szCs w:val="20"/>
        </w:rPr>
        <w:tab/>
        <w:t>FLUJOGRAMA</w:t>
      </w:r>
    </w:p>
    <w:p w14:paraId="101367B4" w14:textId="77777777" w:rsidR="000038B9" w:rsidRPr="00666A8C" w:rsidRDefault="000038B9" w:rsidP="000038B9">
      <w:pPr>
        <w:spacing w:line="276" w:lineRule="auto"/>
        <w:jc w:val="both"/>
        <w:rPr>
          <w:rFonts w:ascii="Verdana" w:hAnsi="Verdana"/>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1"/>
        <w:gridCol w:w="1768"/>
        <w:gridCol w:w="5958"/>
      </w:tblGrid>
      <w:tr w:rsidR="000038B9" w:rsidRPr="00666A8C" w14:paraId="2242EAF5" w14:textId="77777777" w:rsidTr="000038B9">
        <w:trPr>
          <w:trHeight w:val="272"/>
        </w:trPr>
        <w:tc>
          <w:tcPr>
            <w:tcW w:w="1341" w:type="dxa"/>
          </w:tcPr>
          <w:p w14:paraId="26F0A220" w14:textId="1BBC5252" w:rsidR="000038B9" w:rsidRPr="00666A8C" w:rsidRDefault="00AA055B" w:rsidP="00F57EC5">
            <w:pPr>
              <w:tabs>
                <w:tab w:val="left" w:pos="6015"/>
              </w:tabs>
              <w:spacing w:line="276" w:lineRule="auto"/>
              <w:ind w:right="309"/>
              <w:jc w:val="both"/>
              <w:rPr>
                <w:rFonts w:ascii="Verdana" w:hAnsi="Verdana" w:cstheme="minorHAnsi"/>
                <w:b/>
                <w:sz w:val="20"/>
                <w:szCs w:val="20"/>
              </w:rPr>
            </w:pPr>
            <w:r>
              <w:rPr>
                <w:rFonts w:ascii="Verdana" w:hAnsi="Verdana" w:cstheme="minorHAnsi"/>
                <w:b/>
                <w:sz w:val="20"/>
                <w:szCs w:val="20"/>
              </w:rPr>
              <w:t>Versión</w:t>
            </w:r>
          </w:p>
        </w:tc>
        <w:tc>
          <w:tcPr>
            <w:tcW w:w="1768" w:type="dxa"/>
          </w:tcPr>
          <w:p w14:paraId="788876D8" w14:textId="77777777" w:rsidR="000038B9" w:rsidRPr="00666A8C" w:rsidRDefault="000038B9" w:rsidP="00F57EC5">
            <w:pPr>
              <w:tabs>
                <w:tab w:val="left" w:pos="6015"/>
              </w:tabs>
              <w:spacing w:line="276" w:lineRule="auto"/>
              <w:ind w:right="309"/>
              <w:jc w:val="both"/>
              <w:rPr>
                <w:rFonts w:ascii="Verdana" w:hAnsi="Verdana" w:cstheme="minorHAnsi"/>
                <w:b/>
                <w:sz w:val="20"/>
                <w:szCs w:val="20"/>
              </w:rPr>
            </w:pPr>
            <w:r w:rsidRPr="00666A8C">
              <w:rPr>
                <w:rFonts w:ascii="Verdana" w:hAnsi="Verdana" w:cstheme="minorHAnsi"/>
                <w:b/>
                <w:sz w:val="20"/>
                <w:szCs w:val="20"/>
              </w:rPr>
              <w:t>Fecha</w:t>
            </w:r>
          </w:p>
        </w:tc>
        <w:tc>
          <w:tcPr>
            <w:tcW w:w="5958" w:type="dxa"/>
          </w:tcPr>
          <w:p w14:paraId="264438C7" w14:textId="77777777" w:rsidR="000038B9" w:rsidRPr="00666A8C" w:rsidRDefault="000038B9" w:rsidP="00F57EC5">
            <w:pPr>
              <w:tabs>
                <w:tab w:val="left" w:pos="6015"/>
              </w:tabs>
              <w:spacing w:line="276" w:lineRule="auto"/>
              <w:ind w:right="309"/>
              <w:jc w:val="both"/>
              <w:rPr>
                <w:rFonts w:ascii="Verdana" w:hAnsi="Verdana" w:cstheme="minorHAnsi"/>
                <w:b/>
                <w:sz w:val="20"/>
                <w:szCs w:val="20"/>
              </w:rPr>
            </w:pPr>
            <w:r w:rsidRPr="00666A8C">
              <w:rPr>
                <w:rFonts w:ascii="Verdana" w:hAnsi="Verdana" w:cstheme="minorHAnsi"/>
                <w:b/>
                <w:sz w:val="20"/>
                <w:szCs w:val="20"/>
              </w:rPr>
              <w:t>Motivo de la modificación</w:t>
            </w:r>
          </w:p>
        </w:tc>
      </w:tr>
      <w:tr w:rsidR="000038B9" w:rsidRPr="00666A8C" w14:paraId="259A59CF" w14:textId="77777777" w:rsidTr="000038B9">
        <w:trPr>
          <w:trHeight w:val="287"/>
        </w:trPr>
        <w:tc>
          <w:tcPr>
            <w:tcW w:w="1341" w:type="dxa"/>
          </w:tcPr>
          <w:p w14:paraId="7C3C8979" w14:textId="77777777" w:rsidR="000038B9" w:rsidRPr="00666A8C" w:rsidRDefault="000038B9" w:rsidP="00F57EC5">
            <w:pPr>
              <w:tabs>
                <w:tab w:val="left" w:pos="6015"/>
              </w:tabs>
              <w:spacing w:line="276" w:lineRule="auto"/>
              <w:ind w:right="309"/>
              <w:jc w:val="both"/>
              <w:rPr>
                <w:rFonts w:ascii="Verdana" w:hAnsi="Verdana" w:cstheme="minorHAnsi"/>
                <w:sz w:val="20"/>
                <w:szCs w:val="20"/>
              </w:rPr>
            </w:pPr>
            <w:r w:rsidRPr="00666A8C">
              <w:rPr>
                <w:rFonts w:ascii="Verdana" w:hAnsi="Verdana" w:cstheme="minorHAnsi"/>
                <w:sz w:val="20"/>
                <w:szCs w:val="20"/>
              </w:rPr>
              <w:t>01</w:t>
            </w:r>
          </w:p>
        </w:tc>
        <w:tc>
          <w:tcPr>
            <w:tcW w:w="1768" w:type="dxa"/>
          </w:tcPr>
          <w:p w14:paraId="3972EA4F" w14:textId="5169D8D4" w:rsidR="000038B9" w:rsidRPr="00666A8C" w:rsidRDefault="000038B9" w:rsidP="00F57EC5">
            <w:pPr>
              <w:tabs>
                <w:tab w:val="left" w:pos="6015"/>
              </w:tabs>
              <w:spacing w:line="276" w:lineRule="auto"/>
              <w:ind w:right="309"/>
              <w:jc w:val="both"/>
              <w:rPr>
                <w:rFonts w:ascii="Verdana" w:hAnsi="Verdana" w:cstheme="minorHAnsi"/>
                <w:sz w:val="20"/>
                <w:szCs w:val="20"/>
              </w:rPr>
            </w:pPr>
          </w:p>
        </w:tc>
        <w:tc>
          <w:tcPr>
            <w:tcW w:w="5958" w:type="dxa"/>
          </w:tcPr>
          <w:p w14:paraId="08939C37" w14:textId="0832B86C" w:rsidR="000038B9" w:rsidRPr="00666A8C" w:rsidRDefault="00AA055B" w:rsidP="00F57EC5">
            <w:pPr>
              <w:tabs>
                <w:tab w:val="left" w:pos="6015"/>
              </w:tabs>
              <w:spacing w:line="276" w:lineRule="auto"/>
              <w:ind w:right="309"/>
              <w:jc w:val="both"/>
              <w:rPr>
                <w:rFonts w:ascii="Verdana" w:hAnsi="Verdana" w:cstheme="minorHAnsi"/>
                <w:sz w:val="20"/>
                <w:szCs w:val="20"/>
                <w:u w:val="single"/>
              </w:rPr>
            </w:pPr>
            <w:r>
              <w:rPr>
                <w:rFonts w:ascii="Verdana" w:hAnsi="Verdana" w:cstheme="minorHAnsi"/>
                <w:sz w:val="20"/>
                <w:szCs w:val="20"/>
                <w:u w:val="single"/>
              </w:rPr>
              <w:t>Versión</w:t>
            </w:r>
            <w:r w:rsidR="000038B9" w:rsidRPr="00666A8C">
              <w:rPr>
                <w:rFonts w:ascii="Verdana" w:hAnsi="Verdana" w:cstheme="minorHAnsi"/>
                <w:sz w:val="20"/>
                <w:szCs w:val="20"/>
                <w:u w:val="single"/>
              </w:rPr>
              <w:t xml:space="preserve"> 1ª: Diseño del Sistema de Aseguramiento Interno de Calidad de la facultad de Ciencias Políticas y Sociología</w:t>
            </w:r>
            <w:r w:rsidR="00733760">
              <w:rPr>
                <w:rFonts w:ascii="Verdana" w:hAnsi="Verdana" w:cstheme="minorHAnsi"/>
                <w:sz w:val="20"/>
                <w:szCs w:val="20"/>
                <w:u w:val="single"/>
              </w:rPr>
              <w:t xml:space="preserve"> </w:t>
            </w:r>
          </w:p>
          <w:p w14:paraId="21DC9059" w14:textId="3ACE8EA9" w:rsidR="000038B9" w:rsidRPr="000038B9" w:rsidRDefault="000038B9" w:rsidP="000038B9">
            <w:pPr>
              <w:tabs>
                <w:tab w:val="left" w:pos="6015"/>
              </w:tabs>
              <w:spacing w:after="0" w:line="276" w:lineRule="auto"/>
              <w:ind w:right="309"/>
              <w:jc w:val="both"/>
              <w:rPr>
                <w:rFonts w:ascii="Verdana" w:hAnsi="Verdana" w:cstheme="minorHAnsi"/>
                <w:sz w:val="18"/>
                <w:szCs w:val="18"/>
              </w:rPr>
            </w:pPr>
            <w:r w:rsidRPr="000038B9">
              <w:rPr>
                <w:rFonts w:ascii="Verdana" w:hAnsi="Verdana" w:cstheme="minorHAnsi"/>
                <w:sz w:val="18"/>
                <w:szCs w:val="18"/>
              </w:rPr>
              <w:t xml:space="preserve">Primera versión del proceso para </w:t>
            </w:r>
            <w:r w:rsidR="00FD1EE9">
              <w:rPr>
                <w:rFonts w:ascii="Verdana" w:hAnsi="Verdana" w:cstheme="minorHAnsi"/>
                <w:sz w:val="18"/>
                <w:szCs w:val="18"/>
              </w:rPr>
              <w:t>la gestión y revisión de quejas</w:t>
            </w:r>
            <w:r w:rsidR="003C3349">
              <w:rPr>
                <w:rFonts w:ascii="Verdana" w:hAnsi="Verdana" w:cstheme="minorHAnsi"/>
                <w:sz w:val="18"/>
                <w:szCs w:val="18"/>
              </w:rPr>
              <w:t>,</w:t>
            </w:r>
            <w:r w:rsidR="00FD1EE9">
              <w:rPr>
                <w:rFonts w:ascii="Verdana" w:hAnsi="Verdana" w:cstheme="minorHAnsi"/>
                <w:sz w:val="18"/>
                <w:szCs w:val="18"/>
              </w:rPr>
              <w:t xml:space="preserve"> reclamaciones, sugerencias y felicitaciones de la </w:t>
            </w:r>
            <w:r w:rsidR="002A34CE">
              <w:rPr>
                <w:rFonts w:ascii="Verdana" w:hAnsi="Verdana" w:cstheme="minorHAnsi"/>
                <w:sz w:val="18"/>
                <w:szCs w:val="18"/>
              </w:rPr>
              <w:t>Facultad de Ciencias Políticas y Sociología.</w:t>
            </w:r>
          </w:p>
        </w:tc>
      </w:tr>
    </w:tbl>
    <w:p w14:paraId="2D742BDF" w14:textId="77777777" w:rsidR="000038B9" w:rsidRPr="00666A8C" w:rsidRDefault="000038B9" w:rsidP="000038B9">
      <w:pPr>
        <w:spacing w:line="276" w:lineRule="auto"/>
        <w:jc w:val="both"/>
        <w:rPr>
          <w:rFonts w:ascii="Verdana" w:hAnsi="Verdana"/>
          <w:sz w:val="20"/>
          <w:szCs w:val="20"/>
        </w:rPr>
      </w:pPr>
    </w:p>
    <w:tbl>
      <w:tblPr>
        <w:tblStyle w:val="Tablaconcuadrcula"/>
        <w:tblW w:w="0" w:type="auto"/>
        <w:tblLook w:val="04A0" w:firstRow="1" w:lastRow="0" w:firstColumn="1" w:lastColumn="0" w:noHBand="0" w:noVBand="1"/>
      </w:tblPr>
      <w:tblGrid>
        <w:gridCol w:w="3020"/>
        <w:gridCol w:w="3020"/>
        <w:gridCol w:w="3020"/>
      </w:tblGrid>
      <w:tr w:rsidR="000038B9" w14:paraId="2C2F49D3" w14:textId="77777777" w:rsidTr="000038B9">
        <w:tc>
          <w:tcPr>
            <w:tcW w:w="3020" w:type="dxa"/>
          </w:tcPr>
          <w:p w14:paraId="4A2FF0B9" w14:textId="33E06921" w:rsidR="000038B9" w:rsidRDefault="000038B9" w:rsidP="000038B9">
            <w:pPr>
              <w:spacing w:line="276" w:lineRule="auto"/>
              <w:jc w:val="both"/>
              <w:rPr>
                <w:rFonts w:ascii="Verdana" w:hAnsi="Verdana"/>
                <w:sz w:val="20"/>
                <w:szCs w:val="20"/>
              </w:rPr>
            </w:pPr>
            <w:r w:rsidRPr="00666A8C">
              <w:rPr>
                <w:rFonts w:ascii="Verdana" w:hAnsi="Verdana"/>
                <w:b/>
                <w:sz w:val="20"/>
                <w:szCs w:val="20"/>
              </w:rPr>
              <w:t>ELABORADO POR:</w:t>
            </w:r>
          </w:p>
        </w:tc>
        <w:tc>
          <w:tcPr>
            <w:tcW w:w="3020" w:type="dxa"/>
          </w:tcPr>
          <w:p w14:paraId="2C32BD34" w14:textId="5533B7A4" w:rsidR="000038B9" w:rsidRDefault="000038B9" w:rsidP="000038B9">
            <w:pPr>
              <w:spacing w:line="276" w:lineRule="auto"/>
              <w:jc w:val="both"/>
              <w:rPr>
                <w:rFonts w:ascii="Verdana" w:hAnsi="Verdana"/>
                <w:sz w:val="20"/>
                <w:szCs w:val="20"/>
              </w:rPr>
            </w:pPr>
            <w:r w:rsidRPr="00666A8C">
              <w:rPr>
                <w:rFonts w:ascii="Verdana" w:hAnsi="Verdana"/>
                <w:b/>
                <w:sz w:val="20"/>
                <w:szCs w:val="20"/>
              </w:rPr>
              <w:t>REVISADO POR:</w:t>
            </w:r>
          </w:p>
        </w:tc>
        <w:tc>
          <w:tcPr>
            <w:tcW w:w="3020" w:type="dxa"/>
          </w:tcPr>
          <w:p w14:paraId="31913F1F" w14:textId="36360201" w:rsidR="000038B9" w:rsidRDefault="000038B9" w:rsidP="000038B9">
            <w:pPr>
              <w:spacing w:line="276" w:lineRule="auto"/>
              <w:jc w:val="both"/>
              <w:rPr>
                <w:rFonts w:ascii="Verdana" w:hAnsi="Verdana"/>
                <w:sz w:val="20"/>
                <w:szCs w:val="20"/>
              </w:rPr>
            </w:pPr>
            <w:r w:rsidRPr="00666A8C">
              <w:rPr>
                <w:rFonts w:ascii="Verdana" w:hAnsi="Verdana"/>
                <w:b/>
                <w:sz w:val="20"/>
                <w:szCs w:val="20"/>
              </w:rPr>
              <w:t>APROBADO POR</w:t>
            </w:r>
            <w:r>
              <w:rPr>
                <w:rFonts w:ascii="Verdana" w:hAnsi="Verdana"/>
                <w:b/>
                <w:sz w:val="20"/>
                <w:szCs w:val="20"/>
              </w:rPr>
              <w:t>:</w:t>
            </w:r>
          </w:p>
        </w:tc>
      </w:tr>
      <w:tr w:rsidR="000038B9" w14:paraId="202B485F" w14:textId="77777777" w:rsidTr="000038B9">
        <w:tc>
          <w:tcPr>
            <w:tcW w:w="3020" w:type="dxa"/>
          </w:tcPr>
          <w:p w14:paraId="44E8D393" w14:textId="22D0569B" w:rsidR="00AA055B" w:rsidRDefault="00AA055B" w:rsidP="000038B9">
            <w:pPr>
              <w:spacing w:line="276" w:lineRule="auto"/>
              <w:jc w:val="both"/>
              <w:rPr>
                <w:rFonts w:ascii="Verdana" w:hAnsi="Verdana"/>
                <w:sz w:val="20"/>
                <w:szCs w:val="20"/>
              </w:rPr>
            </w:pPr>
            <w:r>
              <w:rPr>
                <w:rFonts w:ascii="Verdana" w:hAnsi="Verdana"/>
                <w:sz w:val="20"/>
                <w:szCs w:val="20"/>
              </w:rPr>
              <w:t>Vicedecanato de Ordenación Académica y Calidad.</w:t>
            </w:r>
          </w:p>
          <w:p w14:paraId="2D2FFB05" w14:textId="7AB3203E" w:rsidR="000038B9" w:rsidRDefault="007F1885" w:rsidP="000038B9">
            <w:pPr>
              <w:spacing w:line="276" w:lineRule="auto"/>
              <w:jc w:val="both"/>
              <w:rPr>
                <w:rFonts w:ascii="Verdana" w:hAnsi="Verdana"/>
                <w:sz w:val="20"/>
                <w:szCs w:val="20"/>
              </w:rPr>
            </w:pPr>
            <w:r>
              <w:rPr>
                <w:rFonts w:ascii="Verdana" w:hAnsi="Verdana"/>
                <w:sz w:val="20"/>
                <w:szCs w:val="20"/>
              </w:rPr>
              <w:t>Negociado de Calidad</w:t>
            </w:r>
            <w:r w:rsidR="00AA055B">
              <w:rPr>
                <w:rFonts w:ascii="Verdana" w:hAnsi="Verdana"/>
                <w:sz w:val="20"/>
                <w:szCs w:val="20"/>
              </w:rPr>
              <w:t xml:space="preserve"> de la Facultad. </w:t>
            </w:r>
          </w:p>
        </w:tc>
        <w:tc>
          <w:tcPr>
            <w:tcW w:w="3020" w:type="dxa"/>
          </w:tcPr>
          <w:p w14:paraId="24BDC0B7" w14:textId="36D9265C" w:rsidR="000038B9" w:rsidRDefault="000038B9" w:rsidP="000038B9">
            <w:pPr>
              <w:spacing w:line="276" w:lineRule="auto"/>
              <w:jc w:val="both"/>
              <w:rPr>
                <w:rFonts w:ascii="Verdana" w:hAnsi="Verdana"/>
                <w:sz w:val="20"/>
                <w:szCs w:val="20"/>
              </w:rPr>
            </w:pPr>
            <w:r w:rsidRPr="00666A8C">
              <w:rPr>
                <w:rFonts w:ascii="Verdana" w:hAnsi="Verdana"/>
                <w:sz w:val="20"/>
                <w:szCs w:val="20"/>
              </w:rPr>
              <w:t>Comisión de Aseguramiento Interno de Calidad de la Facultad (</w:t>
            </w:r>
            <w:r w:rsidR="00AA055B">
              <w:rPr>
                <w:rFonts w:ascii="Verdana" w:hAnsi="Verdana"/>
                <w:sz w:val="20"/>
                <w:szCs w:val="20"/>
              </w:rPr>
              <w:t>C</w:t>
            </w:r>
            <w:r w:rsidRPr="00666A8C">
              <w:rPr>
                <w:rFonts w:ascii="Verdana" w:hAnsi="Verdana"/>
                <w:sz w:val="20"/>
                <w:szCs w:val="20"/>
              </w:rPr>
              <w:t>AIC)</w:t>
            </w:r>
          </w:p>
        </w:tc>
        <w:tc>
          <w:tcPr>
            <w:tcW w:w="3020" w:type="dxa"/>
          </w:tcPr>
          <w:p w14:paraId="1E96F46A" w14:textId="22AEC1CC" w:rsidR="000038B9" w:rsidRDefault="000038B9" w:rsidP="000038B9">
            <w:pPr>
              <w:spacing w:line="276" w:lineRule="auto"/>
              <w:jc w:val="both"/>
              <w:rPr>
                <w:rFonts w:ascii="Verdana" w:hAnsi="Verdana"/>
                <w:sz w:val="20"/>
                <w:szCs w:val="20"/>
              </w:rPr>
            </w:pPr>
            <w:r w:rsidRPr="00666A8C">
              <w:rPr>
                <w:rFonts w:ascii="Verdana" w:hAnsi="Verdana"/>
                <w:sz w:val="20"/>
                <w:szCs w:val="20"/>
              </w:rPr>
              <w:t>Junta de Facultad</w:t>
            </w:r>
            <w:r w:rsidR="00AA055B">
              <w:rPr>
                <w:rFonts w:ascii="Verdana" w:hAnsi="Verdana"/>
                <w:sz w:val="20"/>
                <w:szCs w:val="20"/>
              </w:rPr>
              <w:t>.</w:t>
            </w:r>
          </w:p>
        </w:tc>
      </w:tr>
      <w:tr w:rsidR="000038B9" w14:paraId="1E149048" w14:textId="77777777" w:rsidTr="000038B9">
        <w:tc>
          <w:tcPr>
            <w:tcW w:w="3020" w:type="dxa"/>
          </w:tcPr>
          <w:p w14:paraId="37843164" w14:textId="5C8A6A0F" w:rsidR="000038B9" w:rsidRDefault="000038B9" w:rsidP="000038B9">
            <w:pPr>
              <w:spacing w:line="276" w:lineRule="auto"/>
              <w:jc w:val="both"/>
              <w:rPr>
                <w:rFonts w:ascii="Verdana" w:hAnsi="Verdana"/>
                <w:sz w:val="20"/>
                <w:szCs w:val="20"/>
              </w:rPr>
            </w:pPr>
            <w:r w:rsidRPr="00666A8C">
              <w:rPr>
                <w:rFonts w:ascii="Verdana" w:hAnsi="Verdana"/>
                <w:sz w:val="20"/>
                <w:szCs w:val="20"/>
              </w:rPr>
              <w:t xml:space="preserve">Fecha: </w:t>
            </w:r>
            <w:r w:rsidR="007F1885">
              <w:rPr>
                <w:rFonts w:ascii="Verdana" w:hAnsi="Verdana"/>
                <w:sz w:val="20"/>
                <w:szCs w:val="20"/>
              </w:rPr>
              <w:t>02/2025</w:t>
            </w:r>
          </w:p>
        </w:tc>
        <w:tc>
          <w:tcPr>
            <w:tcW w:w="3020" w:type="dxa"/>
          </w:tcPr>
          <w:p w14:paraId="65678ABD" w14:textId="26FEFCAF" w:rsidR="000038B9" w:rsidRDefault="000038B9" w:rsidP="000038B9">
            <w:pPr>
              <w:spacing w:line="276" w:lineRule="auto"/>
              <w:jc w:val="both"/>
              <w:rPr>
                <w:rFonts w:ascii="Verdana" w:hAnsi="Verdana"/>
                <w:sz w:val="20"/>
                <w:szCs w:val="20"/>
              </w:rPr>
            </w:pPr>
            <w:r>
              <w:rPr>
                <w:rFonts w:ascii="Verdana" w:hAnsi="Verdana"/>
                <w:sz w:val="20"/>
                <w:szCs w:val="20"/>
              </w:rPr>
              <w:t>Fecha:</w:t>
            </w:r>
            <w:r w:rsidR="00212564">
              <w:rPr>
                <w:rFonts w:ascii="Verdana" w:hAnsi="Verdana"/>
                <w:sz w:val="20"/>
                <w:szCs w:val="20"/>
              </w:rPr>
              <w:t>07</w:t>
            </w:r>
            <w:r w:rsidR="007F1885">
              <w:rPr>
                <w:rFonts w:ascii="Verdana" w:hAnsi="Verdana"/>
                <w:sz w:val="20"/>
                <w:szCs w:val="20"/>
              </w:rPr>
              <w:t>/0</w:t>
            </w:r>
            <w:r w:rsidR="00212564">
              <w:rPr>
                <w:rFonts w:ascii="Verdana" w:hAnsi="Verdana"/>
                <w:sz w:val="20"/>
                <w:szCs w:val="20"/>
              </w:rPr>
              <w:t>5</w:t>
            </w:r>
            <w:r w:rsidR="007F1885">
              <w:rPr>
                <w:rFonts w:ascii="Verdana" w:hAnsi="Verdana"/>
                <w:sz w:val="20"/>
                <w:szCs w:val="20"/>
              </w:rPr>
              <w:t>/2025</w:t>
            </w:r>
          </w:p>
        </w:tc>
        <w:tc>
          <w:tcPr>
            <w:tcW w:w="3020" w:type="dxa"/>
          </w:tcPr>
          <w:p w14:paraId="50426474" w14:textId="169DE11F" w:rsidR="000038B9" w:rsidRDefault="000038B9" w:rsidP="000038B9">
            <w:pPr>
              <w:spacing w:line="276" w:lineRule="auto"/>
              <w:jc w:val="both"/>
              <w:rPr>
                <w:rFonts w:ascii="Verdana" w:hAnsi="Verdana"/>
                <w:sz w:val="20"/>
                <w:szCs w:val="20"/>
              </w:rPr>
            </w:pPr>
            <w:r>
              <w:rPr>
                <w:rFonts w:ascii="Verdana" w:hAnsi="Verdana"/>
                <w:sz w:val="20"/>
                <w:szCs w:val="20"/>
              </w:rPr>
              <w:t>Fecha:</w:t>
            </w:r>
            <w:r w:rsidR="00AA055B">
              <w:rPr>
                <w:rFonts w:ascii="Verdana" w:hAnsi="Verdana"/>
                <w:sz w:val="20"/>
                <w:szCs w:val="20"/>
              </w:rPr>
              <w:t xml:space="preserve"> 09/10/2025</w:t>
            </w:r>
          </w:p>
        </w:tc>
      </w:tr>
    </w:tbl>
    <w:p w14:paraId="5CC3E366" w14:textId="77777777" w:rsidR="000038B9" w:rsidRPr="00666A8C" w:rsidRDefault="000038B9" w:rsidP="000038B9">
      <w:pPr>
        <w:spacing w:line="276" w:lineRule="auto"/>
        <w:jc w:val="both"/>
        <w:rPr>
          <w:rFonts w:ascii="Verdana" w:hAnsi="Verdana"/>
          <w:sz w:val="20"/>
          <w:szCs w:val="20"/>
        </w:rPr>
      </w:pPr>
    </w:p>
    <w:p w14:paraId="3D2282F9" w14:textId="46DF91C1" w:rsidR="000038B9" w:rsidRDefault="000038B9" w:rsidP="000038B9">
      <w:pPr>
        <w:spacing w:line="276" w:lineRule="auto"/>
        <w:jc w:val="both"/>
        <w:rPr>
          <w:rFonts w:ascii="Verdana" w:hAnsi="Verdana"/>
          <w:sz w:val="20"/>
          <w:szCs w:val="20"/>
        </w:rPr>
      </w:pPr>
    </w:p>
    <w:p w14:paraId="09E772F5" w14:textId="0F31CC51" w:rsidR="004D221C" w:rsidRDefault="004D221C">
      <w:pPr>
        <w:spacing w:line="259" w:lineRule="auto"/>
        <w:rPr>
          <w:rFonts w:ascii="Verdana" w:hAnsi="Verdana"/>
          <w:sz w:val="20"/>
          <w:szCs w:val="20"/>
        </w:rPr>
      </w:pPr>
      <w:r>
        <w:rPr>
          <w:rFonts w:ascii="Verdana" w:hAnsi="Verdana"/>
          <w:sz w:val="20"/>
          <w:szCs w:val="20"/>
        </w:rPr>
        <w:br w:type="page"/>
      </w:r>
    </w:p>
    <w:p w14:paraId="5F602B7A" w14:textId="77777777" w:rsidR="001A14C4" w:rsidRPr="00FD1EE9" w:rsidRDefault="001A14C4" w:rsidP="001A14C4">
      <w:pPr>
        <w:pStyle w:val="Ttulo1"/>
        <w:spacing w:line="276" w:lineRule="auto"/>
        <w:jc w:val="both"/>
        <w:rPr>
          <w:rFonts w:cstheme="minorHAnsi"/>
          <w:color w:val="auto"/>
          <w:szCs w:val="20"/>
        </w:rPr>
      </w:pPr>
      <w:r w:rsidRPr="00FD1EE9">
        <w:rPr>
          <w:rFonts w:cstheme="minorHAnsi"/>
          <w:bCs/>
          <w:color w:val="auto"/>
          <w:szCs w:val="20"/>
        </w:rPr>
        <w:lastRenderedPageBreak/>
        <w:t xml:space="preserve">1. OBJETO Y ALCANCE </w:t>
      </w:r>
    </w:p>
    <w:p w14:paraId="0770C98E" w14:textId="5E809CAE" w:rsidR="001A14C4" w:rsidRPr="00FD1EE9" w:rsidRDefault="001A14C4" w:rsidP="001A14C4">
      <w:pPr>
        <w:pStyle w:val="Ttulo1"/>
        <w:spacing w:line="276" w:lineRule="auto"/>
        <w:jc w:val="both"/>
        <w:rPr>
          <w:rFonts w:cstheme="minorHAnsi"/>
          <w:b w:val="0"/>
          <w:bCs/>
          <w:color w:val="auto"/>
          <w:szCs w:val="20"/>
        </w:rPr>
      </w:pPr>
      <w:r w:rsidRPr="00FD1EE9">
        <w:rPr>
          <w:rFonts w:cstheme="minorHAnsi"/>
          <w:b w:val="0"/>
          <w:bCs/>
          <w:color w:val="auto"/>
          <w:szCs w:val="20"/>
        </w:rPr>
        <w:t xml:space="preserve">El objeto de este proceso es describir </w:t>
      </w:r>
      <w:r w:rsidR="007F1885">
        <w:rPr>
          <w:rFonts w:cstheme="minorHAnsi"/>
          <w:b w:val="0"/>
          <w:bCs/>
          <w:color w:val="auto"/>
          <w:szCs w:val="20"/>
        </w:rPr>
        <w:t xml:space="preserve">los procedimientos </w:t>
      </w:r>
      <w:r w:rsidRPr="00FD1EE9">
        <w:rPr>
          <w:rFonts w:cstheme="minorHAnsi"/>
          <w:b w:val="0"/>
          <w:bCs/>
          <w:color w:val="auto"/>
          <w:szCs w:val="20"/>
        </w:rPr>
        <w:t>a aplicar en la gestión y revisión de las</w:t>
      </w:r>
      <w:r w:rsidR="006C055A">
        <w:rPr>
          <w:rFonts w:cstheme="minorHAnsi"/>
          <w:b w:val="0"/>
          <w:bCs/>
          <w:color w:val="auto"/>
          <w:szCs w:val="20"/>
        </w:rPr>
        <w:t xml:space="preserve"> quejas, reclamaciones,</w:t>
      </w:r>
      <w:r w:rsidRPr="00FD1EE9">
        <w:rPr>
          <w:rFonts w:cstheme="minorHAnsi"/>
          <w:b w:val="0"/>
          <w:bCs/>
          <w:color w:val="auto"/>
          <w:szCs w:val="20"/>
        </w:rPr>
        <w:t xml:space="preserve"> sugerencias y felicitaciones recibidas</w:t>
      </w:r>
      <w:r w:rsidR="002A34CE">
        <w:rPr>
          <w:rFonts w:cstheme="minorHAnsi"/>
          <w:b w:val="0"/>
          <w:bCs/>
          <w:color w:val="auto"/>
          <w:szCs w:val="20"/>
        </w:rPr>
        <w:t xml:space="preserve"> </w:t>
      </w:r>
      <w:r w:rsidR="00F73C0D" w:rsidRPr="006C055A">
        <w:rPr>
          <w:rFonts w:cstheme="minorHAnsi"/>
          <w:b w:val="0"/>
          <w:bCs/>
          <w:color w:val="481025" w:themeColor="accent6" w:themeShade="80"/>
          <w:szCs w:val="20"/>
        </w:rPr>
        <w:t xml:space="preserve">a través del Buzón de </w:t>
      </w:r>
      <w:r w:rsidR="00806FCD" w:rsidRPr="006C055A">
        <w:rPr>
          <w:rFonts w:cstheme="minorHAnsi"/>
          <w:b w:val="0"/>
          <w:bCs/>
          <w:color w:val="481025" w:themeColor="accent6" w:themeShade="80"/>
          <w:szCs w:val="20"/>
        </w:rPr>
        <w:t>q</w:t>
      </w:r>
      <w:r w:rsidR="00F73C0D" w:rsidRPr="006C055A">
        <w:rPr>
          <w:rFonts w:cstheme="minorHAnsi"/>
          <w:b w:val="0"/>
          <w:bCs/>
          <w:color w:val="481025" w:themeColor="accent6" w:themeShade="80"/>
          <w:szCs w:val="20"/>
        </w:rPr>
        <w:t xml:space="preserve">uejas, reclamaciones, sugerencias y felicitaciones de la UNED que tienen que ver con los servicios prestados </w:t>
      </w:r>
      <w:r w:rsidR="002A34CE">
        <w:rPr>
          <w:rFonts w:cstheme="minorHAnsi"/>
          <w:b w:val="0"/>
          <w:bCs/>
          <w:color w:val="auto"/>
          <w:szCs w:val="20"/>
        </w:rPr>
        <w:t>por la Facu</w:t>
      </w:r>
      <w:r w:rsidR="006C055A">
        <w:rPr>
          <w:rFonts w:cstheme="minorHAnsi"/>
          <w:b w:val="0"/>
          <w:bCs/>
          <w:color w:val="auto"/>
          <w:szCs w:val="20"/>
        </w:rPr>
        <w:t>l</w:t>
      </w:r>
      <w:r w:rsidR="002A34CE">
        <w:rPr>
          <w:rFonts w:cstheme="minorHAnsi"/>
          <w:b w:val="0"/>
          <w:bCs/>
          <w:color w:val="auto"/>
          <w:szCs w:val="20"/>
        </w:rPr>
        <w:t>tad de Ciencias Políticas y Sociología.</w:t>
      </w:r>
    </w:p>
    <w:p w14:paraId="155CCED3" w14:textId="58F1C1A9" w:rsidR="001A14C4" w:rsidRPr="001A14C4" w:rsidRDefault="001A14C4" w:rsidP="001A14C4">
      <w:pPr>
        <w:pStyle w:val="Ttulo1"/>
        <w:spacing w:line="276" w:lineRule="auto"/>
        <w:jc w:val="both"/>
        <w:rPr>
          <w:rFonts w:cstheme="minorHAnsi"/>
          <w:color w:val="auto"/>
          <w:szCs w:val="20"/>
        </w:rPr>
      </w:pPr>
      <w:r w:rsidRPr="001A14C4">
        <w:rPr>
          <w:rFonts w:cstheme="minorHAnsi"/>
          <w:color w:val="auto"/>
          <w:szCs w:val="20"/>
        </w:rPr>
        <w:t xml:space="preserve">2. </w:t>
      </w:r>
      <w:r w:rsidRPr="001A14C4">
        <w:rPr>
          <w:rFonts w:cstheme="minorHAnsi"/>
          <w:bCs/>
          <w:color w:val="auto"/>
          <w:szCs w:val="20"/>
        </w:rPr>
        <w:t xml:space="preserve">REFERENCIAS / NORMATIVA </w:t>
      </w:r>
    </w:p>
    <w:p w14:paraId="2477201D" w14:textId="7038221E" w:rsidR="001A14C4" w:rsidRPr="00FD1EE9" w:rsidRDefault="001A14C4" w:rsidP="001A14C4">
      <w:pPr>
        <w:pStyle w:val="Ttulo1"/>
        <w:spacing w:line="276" w:lineRule="auto"/>
        <w:jc w:val="both"/>
        <w:rPr>
          <w:rFonts w:cstheme="minorHAnsi"/>
          <w:b w:val="0"/>
          <w:bCs/>
          <w:color w:val="auto"/>
          <w:szCs w:val="20"/>
        </w:rPr>
      </w:pPr>
      <w:r w:rsidRPr="00FD1EE9">
        <w:rPr>
          <w:rFonts w:cstheme="minorHAnsi"/>
          <w:b w:val="0"/>
          <w:bCs/>
          <w:color w:val="auto"/>
          <w:szCs w:val="20"/>
        </w:rPr>
        <w:t xml:space="preserve">• </w:t>
      </w:r>
      <w:hyperlink r:id="rId9" w:history="1">
        <w:r w:rsidRPr="002A34CE">
          <w:rPr>
            <w:rStyle w:val="Hipervnculo"/>
            <w:rFonts w:cstheme="minorHAnsi"/>
            <w:b w:val="0"/>
            <w:bCs/>
            <w:szCs w:val="20"/>
          </w:rPr>
          <w:t>Ley Orgánica 3/2018, de 5 de diciembre, de Protección de Datos Personales y garantía de los derechos digitales.</w:t>
        </w:r>
      </w:hyperlink>
      <w:r w:rsidRPr="00FD1EE9">
        <w:rPr>
          <w:rFonts w:cstheme="minorHAnsi"/>
          <w:b w:val="0"/>
          <w:bCs/>
          <w:color w:val="auto"/>
          <w:szCs w:val="20"/>
        </w:rPr>
        <w:t xml:space="preserve"> </w:t>
      </w:r>
    </w:p>
    <w:p w14:paraId="0917B980" w14:textId="02941208" w:rsidR="001A14C4" w:rsidRPr="00FD1EE9" w:rsidRDefault="001A14C4" w:rsidP="001A14C4">
      <w:pPr>
        <w:pStyle w:val="Ttulo1"/>
        <w:spacing w:line="276" w:lineRule="auto"/>
        <w:jc w:val="both"/>
        <w:rPr>
          <w:rFonts w:cstheme="minorHAnsi"/>
          <w:b w:val="0"/>
          <w:bCs/>
          <w:color w:val="auto"/>
          <w:szCs w:val="20"/>
        </w:rPr>
      </w:pPr>
      <w:hyperlink r:id="rId10" w:history="1">
        <w:r w:rsidRPr="002A34CE">
          <w:rPr>
            <w:rStyle w:val="Hipervnculo"/>
            <w:rFonts w:cstheme="minorHAnsi"/>
            <w:b w:val="0"/>
            <w:bCs/>
            <w:szCs w:val="20"/>
          </w:rPr>
          <w:t>• Real Decreto 951/2005, de 29 de julio, por el que se establece el marco general para la mejora de la calidad en la Administración General del Estado.</w:t>
        </w:r>
      </w:hyperlink>
      <w:r w:rsidRPr="00FD1EE9">
        <w:rPr>
          <w:rFonts w:cstheme="minorHAnsi"/>
          <w:b w:val="0"/>
          <w:bCs/>
          <w:color w:val="auto"/>
          <w:szCs w:val="20"/>
        </w:rPr>
        <w:t xml:space="preserve"> </w:t>
      </w:r>
    </w:p>
    <w:p w14:paraId="6E34297B" w14:textId="24C553D0" w:rsidR="001A14C4" w:rsidRPr="00FD1EE9" w:rsidRDefault="001A14C4" w:rsidP="001A14C4">
      <w:pPr>
        <w:pStyle w:val="Ttulo1"/>
        <w:spacing w:line="276" w:lineRule="auto"/>
        <w:jc w:val="both"/>
        <w:rPr>
          <w:rFonts w:cstheme="minorHAnsi"/>
          <w:b w:val="0"/>
          <w:bCs/>
          <w:color w:val="auto"/>
          <w:szCs w:val="20"/>
        </w:rPr>
      </w:pPr>
      <w:hyperlink r:id="rId11" w:history="1">
        <w:r w:rsidRPr="002A34CE">
          <w:rPr>
            <w:rStyle w:val="Hipervnculo"/>
            <w:rFonts w:cstheme="minorHAnsi"/>
            <w:b w:val="0"/>
            <w:bCs/>
            <w:szCs w:val="20"/>
          </w:rPr>
          <w:t>• Real Decreto 1791/2010, de 30 de diciembre, por el que se aprueba el Estatuto del Estudiante.</w:t>
        </w:r>
      </w:hyperlink>
      <w:r w:rsidRPr="00FD1EE9">
        <w:rPr>
          <w:rFonts w:cstheme="minorHAnsi"/>
          <w:b w:val="0"/>
          <w:bCs/>
          <w:color w:val="auto"/>
          <w:szCs w:val="20"/>
        </w:rPr>
        <w:t xml:space="preserve"> </w:t>
      </w:r>
    </w:p>
    <w:p w14:paraId="05D74071" w14:textId="412D0896" w:rsidR="001A14C4" w:rsidRPr="001A14C4" w:rsidRDefault="001A14C4" w:rsidP="001A14C4">
      <w:pPr>
        <w:pStyle w:val="Ttulo1"/>
        <w:spacing w:line="276" w:lineRule="auto"/>
        <w:jc w:val="both"/>
        <w:rPr>
          <w:rFonts w:cstheme="minorHAnsi"/>
          <w:color w:val="auto"/>
          <w:szCs w:val="20"/>
        </w:rPr>
      </w:pPr>
      <w:r w:rsidRPr="001A14C4">
        <w:rPr>
          <w:rFonts w:cstheme="minorHAnsi"/>
          <w:bCs/>
          <w:color w:val="auto"/>
          <w:szCs w:val="20"/>
        </w:rPr>
        <w:t xml:space="preserve">3. DEFINICIONES </w:t>
      </w:r>
    </w:p>
    <w:p w14:paraId="2DCFDCD5" w14:textId="1C7139BE" w:rsidR="001A14C4" w:rsidRPr="00FD1EE9" w:rsidRDefault="001A14C4" w:rsidP="001A14C4">
      <w:pPr>
        <w:pStyle w:val="Ttulo1"/>
        <w:spacing w:line="276" w:lineRule="auto"/>
        <w:jc w:val="both"/>
        <w:rPr>
          <w:rFonts w:cstheme="minorHAnsi"/>
          <w:b w:val="0"/>
          <w:color w:val="auto"/>
          <w:szCs w:val="20"/>
        </w:rPr>
      </w:pPr>
      <w:r w:rsidRPr="00FD1EE9">
        <w:rPr>
          <w:rFonts w:cstheme="minorHAnsi"/>
          <w:bCs/>
          <w:color w:val="auto"/>
          <w:szCs w:val="20"/>
        </w:rPr>
        <w:t>Felicitación:</w:t>
      </w:r>
      <w:r w:rsidRPr="00FD1EE9">
        <w:rPr>
          <w:rFonts w:cstheme="minorHAnsi"/>
          <w:b w:val="0"/>
          <w:color w:val="auto"/>
          <w:szCs w:val="20"/>
        </w:rPr>
        <w:t xml:space="preserve"> manifestación satisfactoria del usuario/a por algún servicio o resultado desarrollado en el seno de la UNED. </w:t>
      </w:r>
    </w:p>
    <w:p w14:paraId="1A57B08C" w14:textId="77777777" w:rsidR="001A14C4" w:rsidRPr="00FD1EE9" w:rsidRDefault="001A14C4" w:rsidP="001A14C4">
      <w:pPr>
        <w:pStyle w:val="Ttulo1"/>
        <w:spacing w:line="276" w:lineRule="auto"/>
        <w:jc w:val="both"/>
        <w:rPr>
          <w:rFonts w:cstheme="minorHAnsi"/>
          <w:b w:val="0"/>
          <w:color w:val="auto"/>
          <w:szCs w:val="20"/>
        </w:rPr>
      </w:pPr>
      <w:r w:rsidRPr="00FD1EE9">
        <w:rPr>
          <w:rFonts w:cstheme="minorHAnsi"/>
          <w:bCs/>
          <w:color w:val="auto"/>
          <w:szCs w:val="20"/>
        </w:rPr>
        <w:t>Interesado:</w:t>
      </w:r>
      <w:r w:rsidRPr="00FD1EE9">
        <w:rPr>
          <w:rFonts w:cstheme="minorHAnsi"/>
          <w:b w:val="0"/>
          <w:color w:val="auto"/>
          <w:szCs w:val="20"/>
        </w:rPr>
        <w:t xml:space="preserve"> toda persona, grupo o institución que tiene interés en los servicios que ofrece la UNED: estudiantado, profesorado, personal de apoyo, administraciones públicas, empleadores, proveedores, empresas y sociedad, en general, independientemente, de la consideración amplia recogida en la Ley 39/2015, de 1 de octubre, del Procedimiento Administrativo Común de las Administraciones Públicas. (Artículo 4. Concepto de interesado). </w:t>
      </w:r>
    </w:p>
    <w:p w14:paraId="311CA42E" w14:textId="3EC0E000" w:rsidR="001A14C4" w:rsidRPr="00FD1EE9" w:rsidRDefault="001A14C4" w:rsidP="001A14C4">
      <w:pPr>
        <w:pStyle w:val="Ttulo1"/>
        <w:spacing w:line="276" w:lineRule="auto"/>
        <w:jc w:val="both"/>
        <w:rPr>
          <w:rFonts w:cstheme="minorHAnsi"/>
          <w:b w:val="0"/>
          <w:color w:val="auto"/>
          <w:szCs w:val="20"/>
        </w:rPr>
      </w:pPr>
      <w:r w:rsidRPr="00FD1EE9">
        <w:rPr>
          <w:rFonts w:cstheme="minorHAnsi"/>
          <w:bCs/>
          <w:color w:val="auto"/>
          <w:szCs w:val="20"/>
        </w:rPr>
        <w:t>Queja:</w:t>
      </w:r>
      <w:r w:rsidRPr="00FD1EE9">
        <w:rPr>
          <w:rFonts w:cstheme="minorHAnsi"/>
          <w:b w:val="0"/>
          <w:color w:val="auto"/>
          <w:szCs w:val="20"/>
        </w:rPr>
        <w:t xml:space="preserve"> mecanismo activo de participación ciudadana que manifiesta una falta de satisfacción de las expectativas de los usuarios hacia los servicios recibidos o los resultados de estos. Manifestación de insatisfacción del usuario con el servicio y/o el resultado del mismo. Acción de quejarse. Como tal, constituye una oportunidad de mejora para las organizaciones públicas y, en este sentido, debe ser entendida. Siempre son valiosas porque dan información de primera mano sobre cómo es percibida la calidad de los servicios prestados por las administraciones públicas.</w:t>
      </w:r>
    </w:p>
    <w:p w14:paraId="32D350D4" w14:textId="4F754365" w:rsidR="001A14C4" w:rsidRPr="00FD1EE9" w:rsidRDefault="001A14C4" w:rsidP="001A14C4">
      <w:pPr>
        <w:pStyle w:val="Ttulo1"/>
        <w:spacing w:line="276" w:lineRule="auto"/>
        <w:jc w:val="both"/>
        <w:rPr>
          <w:rFonts w:cstheme="minorHAnsi"/>
          <w:b w:val="0"/>
          <w:color w:val="auto"/>
          <w:szCs w:val="20"/>
        </w:rPr>
      </w:pPr>
      <w:r w:rsidRPr="00FD1EE9">
        <w:rPr>
          <w:rFonts w:cstheme="minorHAnsi"/>
          <w:bCs/>
          <w:color w:val="auto"/>
          <w:szCs w:val="20"/>
        </w:rPr>
        <w:t>Reclamación:</w:t>
      </w:r>
      <w:r w:rsidRPr="00FD1EE9">
        <w:rPr>
          <w:rFonts w:cstheme="minorHAnsi"/>
          <w:b w:val="0"/>
          <w:color w:val="auto"/>
          <w:szCs w:val="20"/>
        </w:rPr>
        <w:t xml:space="preserve"> manifestación de insatisfacción del usuario/a por incumplimiento de los servicios ofrecidos por un organismo o por las unidades administrativas encargadas de los mismos</w:t>
      </w:r>
      <w:r w:rsidR="007F1885" w:rsidRPr="007F1885">
        <w:rPr>
          <w:b w:val="0"/>
          <w:bCs/>
        </w:rPr>
        <w:t xml:space="preserve"> que </w:t>
      </w:r>
      <w:r w:rsidR="007F1885" w:rsidRPr="007F1885">
        <w:rPr>
          <w:rFonts w:cstheme="minorHAnsi"/>
          <w:b w:val="0"/>
          <w:bCs/>
          <w:color w:val="auto"/>
          <w:szCs w:val="20"/>
        </w:rPr>
        <w:t>pide</w:t>
      </w:r>
      <w:r w:rsidR="007F1885" w:rsidRPr="007F1885">
        <w:rPr>
          <w:rFonts w:cstheme="minorHAnsi"/>
          <w:b w:val="0"/>
          <w:color w:val="auto"/>
          <w:szCs w:val="20"/>
        </w:rPr>
        <w:t xml:space="preserve"> o pretende algún tipo de </w:t>
      </w:r>
      <w:r w:rsidR="001744F9">
        <w:rPr>
          <w:rFonts w:cstheme="minorHAnsi"/>
          <w:b w:val="0"/>
          <w:color w:val="auto"/>
          <w:szCs w:val="20"/>
        </w:rPr>
        <w:t xml:space="preserve">solución, </w:t>
      </w:r>
      <w:r w:rsidR="007F1885" w:rsidRPr="007F1885">
        <w:rPr>
          <w:rFonts w:cstheme="minorHAnsi"/>
          <w:b w:val="0"/>
          <w:color w:val="auto"/>
          <w:szCs w:val="20"/>
        </w:rPr>
        <w:t>compensación</w:t>
      </w:r>
      <w:r w:rsidR="007F1885">
        <w:rPr>
          <w:rFonts w:cstheme="minorHAnsi"/>
          <w:b w:val="0"/>
          <w:color w:val="auto"/>
          <w:szCs w:val="20"/>
        </w:rPr>
        <w:t>, restitución o reparación en base a un derecho</w:t>
      </w:r>
      <w:r w:rsidRPr="00FD1EE9">
        <w:rPr>
          <w:rFonts w:cstheme="minorHAnsi"/>
          <w:b w:val="0"/>
          <w:color w:val="auto"/>
          <w:szCs w:val="20"/>
        </w:rPr>
        <w:t xml:space="preserve">. Las reclamaciones serán tramitadas igual que las quejas. </w:t>
      </w:r>
    </w:p>
    <w:p w14:paraId="6FD09FDE" w14:textId="77777777" w:rsidR="001A14C4" w:rsidRPr="00FD1EE9" w:rsidRDefault="001A14C4" w:rsidP="001A14C4">
      <w:pPr>
        <w:pStyle w:val="Ttulo1"/>
        <w:spacing w:line="276" w:lineRule="auto"/>
        <w:jc w:val="both"/>
        <w:rPr>
          <w:rFonts w:cstheme="minorHAnsi"/>
          <w:b w:val="0"/>
          <w:color w:val="auto"/>
          <w:szCs w:val="20"/>
        </w:rPr>
      </w:pPr>
      <w:r w:rsidRPr="00FD1EE9">
        <w:rPr>
          <w:rFonts w:cstheme="minorHAnsi"/>
          <w:bCs/>
          <w:color w:val="auto"/>
          <w:szCs w:val="20"/>
        </w:rPr>
        <w:lastRenderedPageBreak/>
        <w:t>Sugerencia:</w:t>
      </w:r>
      <w:r w:rsidRPr="00FD1EE9">
        <w:rPr>
          <w:rFonts w:cstheme="minorHAnsi"/>
          <w:b w:val="0"/>
          <w:color w:val="auto"/>
          <w:szCs w:val="20"/>
        </w:rPr>
        <w:t xml:space="preserve"> mecanismo activo de participación ciudadana que recoge propuestas o iniciativas de mejora respecto a la forma de prestación del servicio o al resultado del mismo y encaminada a mejorar la eficacia, eficiencia y calidad de los servicios prestados por la UNED. </w:t>
      </w:r>
    </w:p>
    <w:p w14:paraId="5FD1BE79" w14:textId="77AF3AE8" w:rsidR="001A14C4" w:rsidRPr="001A14C4" w:rsidRDefault="001A14C4" w:rsidP="001A14C4">
      <w:pPr>
        <w:pStyle w:val="Ttulo1"/>
        <w:spacing w:line="276" w:lineRule="auto"/>
        <w:jc w:val="both"/>
        <w:rPr>
          <w:rFonts w:cstheme="minorHAnsi"/>
          <w:color w:val="auto"/>
          <w:szCs w:val="20"/>
        </w:rPr>
      </w:pPr>
      <w:r w:rsidRPr="001A14C4">
        <w:rPr>
          <w:rFonts w:cstheme="minorHAnsi"/>
          <w:bCs/>
          <w:color w:val="auto"/>
          <w:szCs w:val="20"/>
        </w:rPr>
        <w:t xml:space="preserve">4. DESARROLLO, SEGUIMIENTO, INDICADORES DE MEDIDA Y RENDICIÓN DE CUENTAS DEL PROCESO </w:t>
      </w:r>
    </w:p>
    <w:p w14:paraId="0C8504DF" w14:textId="77777777" w:rsidR="001A14C4" w:rsidRPr="00FD1EE9" w:rsidRDefault="001A14C4" w:rsidP="001A14C4">
      <w:pPr>
        <w:pStyle w:val="Ttulo1"/>
        <w:spacing w:line="276" w:lineRule="auto"/>
        <w:jc w:val="both"/>
        <w:rPr>
          <w:rFonts w:cstheme="minorHAnsi"/>
          <w:b w:val="0"/>
          <w:bCs/>
          <w:color w:val="auto"/>
          <w:szCs w:val="20"/>
        </w:rPr>
      </w:pPr>
      <w:r w:rsidRPr="00FD1EE9">
        <w:rPr>
          <w:rFonts w:cstheme="minorHAnsi"/>
          <w:b w:val="0"/>
          <w:bCs/>
          <w:color w:val="auto"/>
          <w:szCs w:val="20"/>
        </w:rPr>
        <w:t xml:space="preserve">La iniciación de este proceso concierne a todos los miembros de la comunidad universitaria y la sociedad, en general. </w:t>
      </w:r>
    </w:p>
    <w:p w14:paraId="66189B7A" w14:textId="3C63EF5F" w:rsidR="001A14C4" w:rsidRPr="00FD1EE9" w:rsidRDefault="001A14C4" w:rsidP="001A14C4">
      <w:pPr>
        <w:pStyle w:val="Ttulo1"/>
        <w:spacing w:line="276" w:lineRule="auto"/>
        <w:jc w:val="both"/>
        <w:rPr>
          <w:rFonts w:cstheme="minorHAnsi"/>
          <w:b w:val="0"/>
          <w:bCs/>
          <w:color w:val="auto"/>
          <w:szCs w:val="20"/>
        </w:rPr>
      </w:pPr>
      <w:r w:rsidRPr="00FD1EE9">
        <w:rPr>
          <w:rFonts w:cstheme="minorHAnsi"/>
          <w:b w:val="0"/>
          <w:bCs/>
          <w:color w:val="auto"/>
          <w:szCs w:val="20"/>
        </w:rPr>
        <w:t>Las quejas</w:t>
      </w:r>
      <w:r w:rsidR="00F73C0D">
        <w:rPr>
          <w:rFonts w:cstheme="minorHAnsi"/>
          <w:b w:val="0"/>
          <w:bCs/>
          <w:color w:val="auto"/>
          <w:szCs w:val="20"/>
        </w:rPr>
        <w:t>,</w:t>
      </w:r>
      <w:r w:rsidRPr="00FD1EE9">
        <w:rPr>
          <w:rFonts w:cstheme="minorHAnsi"/>
          <w:b w:val="0"/>
          <w:bCs/>
          <w:color w:val="auto"/>
          <w:szCs w:val="20"/>
        </w:rPr>
        <w:t xml:space="preserve"> reclamaciones, sugerencias y felicitaciones formuladas conforme a lo previsto en el presente proceso no tendrán, en ningún caso, la calificación de recurso administrativo, ni su presentación interrumpirá los plazos establecidos en la normativa vigente. Tampoco condicionarán, en modo alguno, el ejercicio de las restantes acciones o derechos que, de conformidad con la normativa reguladora de cada proceso, puedan ejercer aquellos que se consideren interesados en el proceso. </w:t>
      </w:r>
    </w:p>
    <w:p w14:paraId="59118790" w14:textId="77777777" w:rsidR="001A14C4" w:rsidRPr="00FD1EE9" w:rsidRDefault="001A14C4" w:rsidP="001A14C4">
      <w:pPr>
        <w:pStyle w:val="Ttulo1"/>
        <w:spacing w:line="276" w:lineRule="auto"/>
        <w:jc w:val="both"/>
        <w:rPr>
          <w:rFonts w:cstheme="minorHAnsi"/>
          <w:b w:val="0"/>
          <w:bCs/>
          <w:color w:val="auto"/>
          <w:szCs w:val="20"/>
        </w:rPr>
      </w:pPr>
      <w:r w:rsidRPr="00FD1EE9">
        <w:rPr>
          <w:rFonts w:cstheme="minorHAnsi"/>
          <w:b w:val="0"/>
          <w:bCs/>
          <w:color w:val="auto"/>
          <w:szCs w:val="20"/>
        </w:rPr>
        <w:t xml:space="preserve">Se entiende que no está incluido en el presente proceso lo relacionado con: </w:t>
      </w:r>
    </w:p>
    <w:p w14:paraId="108A7CE7" w14:textId="77777777" w:rsidR="001A14C4" w:rsidRPr="00FD1EE9" w:rsidRDefault="001A14C4" w:rsidP="00212564">
      <w:pPr>
        <w:pStyle w:val="Ttulo1"/>
        <w:spacing w:line="276" w:lineRule="auto"/>
        <w:ind w:left="708"/>
        <w:jc w:val="both"/>
        <w:rPr>
          <w:rFonts w:cstheme="minorHAnsi"/>
          <w:b w:val="0"/>
          <w:bCs/>
          <w:color w:val="auto"/>
          <w:szCs w:val="20"/>
        </w:rPr>
      </w:pPr>
      <w:r w:rsidRPr="00FD1EE9">
        <w:rPr>
          <w:rFonts w:cstheme="minorHAnsi"/>
          <w:b w:val="0"/>
          <w:bCs/>
          <w:color w:val="auto"/>
          <w:szCs w:val="20"/>
        </w:rPr>
        <w:t xml:space="preserve">a) Las solicitudes de revisiones de exámenes presentadas por el estudiantado de la UNED, </w:t>
      </w:r>
    </w:p>
    <w:p w14:paraId="2BE65860" w14:textId="77777777" w:rsidR="001A14C4" w:rsidRPr="00FD1EE9" w:rsidRDefault="001A14C4" w:rsidP="00212564">
      <w:pPr>
        <w:pStyle w:val="Ttulo1"/>
        <w:spacing w:line="276" w:lineRule="auto"/>
        <w:ind w:left="708"/>
        <w:jc w:val="both"/>
        <w:rPr>
          <w:rFonts w:cstheme="minorHAnsi"/>
          <w:b w:val="0"/>
          <w:bCs/>
          <w:color w:val="auto"/>
          <w:szCs w:val="20"/>
        </w:rPr>
      </w:pPr>
      <w:r w:rsidRPr="00FD1EE9">
        <w:rPr>
          <w:rFonts w:cstheme="minorHAnsi"/>
          <w:b w:val="0"/>
          <w:bCs/>
          <w:color w:val="auto"/>
          <w:szCs w:val="20"/>
        </w:rPr>
        <w:t xml:space="preserve">b) Las quejas y reclamaciones presentadas ante el/la Defensor/a Universitario/a, </w:t>
      </w:r>
    </w:p>
    <w:p w14:paraId="3ED92607" w14:textId="77777777" w:rsidR="001A14C4" w:rsidRPr="00FD1EE9" w:rsidRDefault="001A14C4" w:rsidP="00212564">
      <w:pPr>
        <w:pStyle w:val="Ttulo1"/>
        <w:spacing w:line="276" w:lineRule="auto"/>
        <w:ind w:left="708"/>
        <w:jc w:val="both"/>
        <w:rPr>
          <w:rFonts w:cstheme="minorHAnsi"/>
          <w:b w:val="0"/>
          <w:bCs/>
          <w:color w:val="auto"/>
          <w:szCs w:val="20"/>
        </w:rPr>
      </w:pPr>
      <w:r w:rsidRPr="00FD1EE9">
        <w:rPr>
          <w:rFonts w:cstheme="minorHAnsi"/>
          <w:b w:val="0"/>
          <w:bCs/>
          <w:color w:val="auto"/>
          <w:szCs w:val="20"/>
        </w:rPr>
        <w:t xml:space="preserve">c) Las incidencias que se refieran a los servicios de las Tecnologías de la Información y la Comunicación (TIC), y/o </w:t>
      </w:r>
    </w:p>
    <w:p w14:paraId="03E9F8FE" w14:textId="213A9F88" w:rsidR="001A14C4" w:rsidRPr="00FD1EE9" w:rsidRDefault="001A14C4" w:rsidP="00212564">
      <w:pPr>
        <w:pStyle w:val="Ttulo1"/>
        <w:spacing w:line="276" w:lineRule="auto"/>
        <w:ind w:left="708"/>
        <w:jc w:val="both"/>
        <w:rPr>
          <w:rFonts w:cstheme="minorHAnsi"/>
          <w:b w:val="0"/>
          <w:bCs/>
          <w:color w:val="auto"/>
          <w:szCs w:val="20"/>
        </w:rPr>
      </w:pPr>
      <w:r w:rsidRPr="00FD1EE9">
        <w:rPr>
          <w:rFonts w:cstheme="minorHAnsi"/>
          <w:b w:val="0"/>
          <w:bCs/>
          <w:color w:val="auto"/>
          <w:szCs w:val="20"/>
        </w:rPr>
        <w:t xml:space="preserve">d) Las solicitudes de recursos administrativos. </w:t>
      </w:r>
    </w:p>
    <w:p w14:paraId="4201D36F" w14:textId="74FEE0BC" w:rsidR="001A14C4" w:rsidRPr="00E53745" w:rsidRDefault="001A14C4" w:rsidP="001A14C4">
      <w:pPr>
        <w:pStyle w:val="Ttulo1"/>
        <w:spacing w:line="276" w:lineRule="auto"/>
        <w:jc w:val="both"/>
        <w:rPr>
          <w:rFonts w:cstheme="minorHAnsi"/>
          <w:color w:val="auto"/>
          <w:szCs w:val="20"/>
          <w:u w:val="single"/>
        </w:rPr>
      </w:pPr>
      <w:r w:rsidRPr="00E53745">
        <w:rPr>
          <w:rFonts w:cstheme="minorHAnsi"/>
          <w:bCs/>
          <w:i/>
          <w:iCs/>
          <w:color w:val="auto"/>
          <w:szCs w:val="20"/>
          <w:u w:val="single"/>
        </w:rPr>
        <w:t>Canal de atención de las quejas</w:t>
      </w:r>
      <w:r w:rsidR="003C3349">
        <w:rPr>
          <w:rFonts w:cstheme="minorHAnsi"/>
          <w:bCs/>
          <w:i/>
          <w:iCs/>
          <w:color w:val="auto"/>
          <w:szCs w:val="20"/>
          <w:u w:val="single"/>
        </w:rPr>
        <w:t>,</w:t>
      </w:r>
      <w:r w:rsidRPr="00E53745">
        <w:rPr>
          <w:rFonts w:cstheme="minorHAnsi"/>
          <w:bCs/>
          <w:i/>
          <w:iCs/>
          <w:color w:val="auto"/>
          <w:szCs w:val="20"/>
          <w:u w:val="single"/>
        </w:rPr>
        <w:t xml:space="preserve"> reclamaciones, sugerencias y felicitaciones. </w:t>
      </w:r>
    </w:p>
    <w:p w14:paraId="6C3EECC2" w14:textId="2BE5010E" w:rsidR="001A14C4" w:rsidRPr="001A14C4" w:rsidRDefault="001A14C4" w:rsidP="001A14C4">
      <w:pPr>
        <w:pStyle w:val="Ttulo1"/>
        <w:spacing w:line="276" w:lineRule="auto"/>
        <w:jc w:val="both"/>
        <w:rPr>
          <w:rFonts w:cstheme="minorHAnsi"/>
          <w:color w:val="auto"/>
          <w:szCs w:val="20"/>
        </w:rPr>
      </w:pPr>
      <w:r w:rsidRPr="001A14C4">
        <w:rPr>
          <w:rFonts w:cstheme="minorHAnsi"/>
          <w:color w:val="auto"/>
          <w:szCs w:val="20"/>
        </w:rPr>
        <w:t xml:space="preserve">• </w:t>
      </w:r>
      <w:r w:rsidRPr="001A14C4">
        <w:rPr>
          <w:rFonts w:cstheme="minorHAnsi"/>
          <w:bCs/>
          <w:color w:val="auto"/>
          <w:szCs w:val="20"/>
        </w:rPr>
        <w:t xml:space="preserve">Telemático: </w:t>
      </w:r>
    </w:p>
    <w:p w14:paraId="450DBFD8" w14:textId="60A32D17" w:rsidR="001A14C4" w:rsidRPr="00B60C60" w:rsidRDefault="001A14C4" w:rsidP="001A14C4">
      <w:pPr>
        <w:pStyle w:val="Ttulo1"/>
        <w:spacing w:line="276" w:lineRule="auto"/>
        <w:jc w:val="both"/>
        <w:rPr>
          <w:rFonts w:cstheme="minorHAnsi"/>
          <w:b w:val="0"/>
          <w:bCs/>
          <w:color w:val="auto"/>
          <w:szCs w:val="20"/>
        </w:rPr>
      </w:pPr>
      <w:r w:rsidRPr="00B60C60">
        <w:rPr>
          <w:rFonts w:cstheme="minorHAnsi"/>
          <w:b w:val="0"/>
          <w:bCs/>
          <w:color w:val="auto"/>
          <w:szCs w:val="20"/>
        </w:rPr>
        <w:t>Con el fin de facilitar a los/as interesados/as la comunicación de quejas</w:t>
      </w:r>
      <w:r w:rsidR="003C3349">
        <w:rPr>
          <w:rFonts w:cstheme="minorHAnsi"/>
          <w:b w:val="0"/>
          <w:bCs/>
          <w:color w:val="auto"/>
          <w:szCs w:val="20"/>
        </w:rPr>
        <w:t>,</w:t>
      </w:r>
      <w:r w:rsidRPr="00B60C60">
        <w:rPr>
          <w:rFonts w:cstheme="minorHAnsi"/>
          <w:b w:val="0"/>
          <w:bCs/>
          <w:color w:val="auto"/>
          <w:szCs w:val="20"/>
        </w:rPr>
        <w:t xml:space="preserve"> reclamaciones, sugerencias y felicitaciones,</w:t>
      </w:r>
      <w:r w:rsidR="0058338D">
        <w:rPr>
          <w:rFonts w:cstheme="minorHAnsi"/>
          <w:b w:val="0"/>
          <w:bCs/>
          <w:color w:val="auto"/>
          <w:szCs w:val="20"/>
        </w:rPr>
        <w:t xml:space="preserve"> </w:t>
      </w:r>
      <w:r w:rsidR="0058338D" w:rsidRPr="006C055A">
        <w:rPr>
          <w:rFonts w:cstheme="minorHAnsi"/>
          <w:b w:val="0"/>
          <w:bCs/>
          <w:color w:val="auto"/>
          <w:szCs w:val="20"/>
          <w:shd w:val="clear" w:color="auto" w:fill="FFFFFF" w:themeFill="background1"/>
        </w:rPr>
        <w:t>desde la web de la Facultad de Ciencias Políticas y Sociología se da acceso a</w:t>
      </w:r>
      <w:r w:rsidR="0058338D">
        <w:rPr>
          <w:rFonts w:cstheme="minorHAnsi"/>
          <w:b w:val="0"/>
          <w:bCs/>
          <w:color w:val="auto"/>
          <w:szCs w:val="20"/>
        </w:rPr>
        <w:t xml:space="preserve"> la </w:t>
      </w:r>
      <w:r w:rsidRPr="00B60C60">
        <w:rPr>
          <w:rFonts w:cstheme="minorHAnsi"/>
          <w:b w:val="0"/>
          <w:bCs/>
          <w:color w:val="auto"/>
          <w:szCs w:val="20"/>
        </w:rPr>
        <w:t xml:space="preserve">Sede Electrónica de la UNED </w:t>
      </w:r>
      <w:r w:rsidR="0058338D" w:rsidRPr="006C055A">
        <w:rPr>
          <w:rFonts w:cstheme="minorHAnsi"/>
          <w:b w:val="0"/>
          <w:bCs/>
          <w:color w:val="auto"/>
          <w:szCs w:val="20"/>
          <w:shd w:val="clear" w:color="auto" w:fill="FFFFFF" w:themeFill="background1"/>
        </w:rPr>
        <w:t>donde</w:t>
      </w:r>
      <w:r w:rsidR="0058338D">
        <w:rPr>
          <w:rFonts w:cstheme="minorHAnsi"/>
          <w:b w:val="0"/>
          <w:bCs/>
          <w:color w:val="auto"/>
          <w:szCs w:val="20"/>
        </w:rPr>
        <w:t xml:space="preserve"> </w:t>
      </w:r>
      <w:r w:rsidRPr="00B60C60">
        <w:rPr>
          <w:rFonts w:cstheme="minorHAnsi"/>
          <w:b w:val="0"/>
          <w:bCs/>
          <w:color w:val="auto"/>
          <w:szCs w:val="20"/>
        </w:rPr>
        <w:t xml:space="preserve">existe un acceso al Buzón de quejas y sugerencias de la UNED, formulario específicamente diseñado a tal fin. </w:t>
      </w:r>
    </w:p>
    <w:p w14:paraId="3B859491" w14:textId="77777777" w:rsidR="001A14C4" w:rsidRPr="00B60C60" w:rsidRDefault="001A14C4" w:rsidP="001A14C4">
      <w:pPr>
        <w:pStyle w:val="Ttulo1"/>
        <w:spacing w:line="276" w:lineRule="auto"/>
        <w:jc w:val="both"/>
        <w:rPr>
          <w:rFonts w:cstheme="minorHAnsi"/>
          <w:b w:val="0"/>
          <w:bCs/>
          <w:color w:val="auto"/>
          <w:szCs w:val="20"/>
        </w:rPr>
      </w:pPr>
      <w:r w:rsidRPr="00B60C60">
        <w:rPr>
          <w:rFonts w:cstheme="minorHAnsi"/>
          <w:b w:val="0"/>
          <w:bCs/>
          <w:color w:val="auto"/>
          <w:szCs w:val="20"/>
        </w:rPr>
        <w:t xml:space="preserve">La unidad encargada de su gestión es la Sección de Quejas y Sugerencias. </w:t>
      </w:r>
    </w:p>
    <w:p w14:paraId="0EA14304" w14:textId="3C812C83" w:rsidR="001A14C4" w:rsidRPr="00B60C60" w:rsidRDefault="001A14C4" w:rsidP="001A14C4">
      <w:pPr>
        <w:pStyle w:val="Ttulo1"/>
        <w:spacing w:line="276" w:lineRule="auto"/>
        <w:jc w:val="both"/>
        <w:rPr>
          <w:rFonts w:cstheme="minorHAnsi"/>
          <w:b w:val="0"/>
          <w:bCs/>
          <w:color w:val="auto"/>
          <w:szCs w:val="20"/>
        </w:rPr>
      </w:pPr>
      <w:r w:rsidRPr="00B60C60">
        <w:rPr>
          <w:rFonts w:cstheme="minorHAnsi"/>
          <w:b w:val="0"/>
          <w:bCs/>
          <w:color w:val="auto"/>
          <w:szCs w:val="20"/>
        </w:rPr>
        <w:t>Si alguna queja, reclamación</w:t>
      </w:r>
      <w:r w:rsidR="007F1885">
        <w:rPr>
          <w:rFonts w:cstheme="minorHAnsi"/>
          <w:b w:val="0"/>
          <w:bCs/>
          <w:color w:val="auto"/>
          <w:szCs w:val="20"/>
        </w:rPr>
        <w:t>,</w:t>
      </w:r>
      <w:r w:rsidRPr="00B60C60">
        <w:rPr>
          <w:rFonts w:cstheme="minorHAnsi"/>
          <w:b w:val="0"/>
          <w:bCs/>
          <w:color w:val="auto"/>
          <w:szCs w:val="20"/>
        </w:rPr>
        <w:t xml:space="preserve"> sugerencia o felicitación es recibida por correo electrónico en cualquier unidad de la Universidad, ésta debe comunicar al interesado/a la vía adecuada de petición: el formulario de Buzón de quejas y sugerencias de la UNED. </w:t>
      </w:r>
    </w:p>
    <w:p w14:paraId="6E67C9E4" w14:textId="702D1656" w:rsidR="001A14C4" w:rsidRPr="001A14C4" w:rsidRDefault="001A14C4" w:rsidP="001A14C4">
      <w:pPr>
        <w:pStyle w:val="Ttulo1"/>
        <w:spacing w:line="276" w:lineRule="auto"/>
        <w:jc w:val="both"/>
        <w:rPr>
          <w:rFonts w:cstheme="minorHAnsi"/>
          <w:color w:val="auto"/>
          <w:szCs w:val="20"/>
        </w:rPr>
      </w:pPr>
      <w:r w:rsidRPr="001A14C4">
        <w:rPr>
          <w:rFonts w:cstheme="minorHAnsi"/>
          <w:color w:val="auto"/>
          <w:szCs w:val="20"/>
        </w:rPr>
        <w:lastRenderedPageBreak/>
        <w:t xml:space="preserve">• </w:t>
      </w:r>
      <w:r w:rsidRPr="001A14C4">
        <w:rPr>
          <w:rFonts w:cstheme="minorHAnsi"/>
          <w:bCs/>
          <w:color w:val="auto"/>
          <w:szCs w:val="20"/>
        </w:rPr>
        <w:t xml:space="preserve">Presencial: </w:t>
      </w:r>
    </w:p>
    <w:p w14:paraId="1EB92BFD" w14:textId="77777777" w:rsidR="001A14C4" w:rsidRPr="00B60C60" w:rsidRDefault="001A14C4" w:rsidP="001A14C4">
      <w:pPr>
        <w:pStyle w:val="Ttulo1"/>
        <w:spacing w:line="276" w:lineRule="auto"/>
        <w:jc w:val="both"/>
        <w:rPr>
          <w:rFonts w:cstheme="minorHAnsi"/>
          <w:b w:val="0"/>
          <w:bCs/>
          <w:color w:val="auto"/>
          <w:szCs w:val="20"/>
        </w:rPr>
      </w:pPr>
      <w:r w:rsidRPr="00B60C60">
        <w:rPr>
          <w:rFonts w:cstheme="minorHAnsi"/>
          <w:b w:val="0"/>
          <w:bCs/>
          <w:color w:val="auto"/>
          <w:szCs w:val="20"/>
        </w:rPr>
        <w:t xml:space="preserve">Solicitud en papel presentada en el Registro General. La solicitud registrada será remitida a la Sección de Quejas y Sugerencias, Centro de Atención al Estudiante, a través del Sistema de registro de la UNED, GEISER. </w:t>
      </w:r>
    </w:p>
    <w:p w14:paraId="40D93BA3" w14:textId="1582CCEB" w:rsidR="001A14C4" w:rsidRPr="00E53745" w:rsidRDefault="001A14C4" w:rsidP="001A14C4">
      <w:pPr>
        <w:pStyle w:val="Ttulo1"/>
        <w:spacing w:line="276" w:lineRule="auto"/>
        <w:jc w:val="both"/>
        <w:rPr>
          <w:rFonts w:cstheme="minorHAnsi"/>
          <w:color w:val="auto"/>
          <w:szCs w:val="20"/>
          <w:u w:val="single"/>
        </w:rPr>
      </w:pPr>
      <w:r w:rsidRPr="00E53745">
        <w:rPr>
          <w:rFonts w:cstheme="minorHAnsi"/>
          <w:bCs/>
          <w:i/>
          <w:iCs/>
          <w:color w:val="auto"/>
          <w:szCs w:val="20"/>
          <w:u w:val="single"/>
        </w:rPr>
        <w:t>Recepción y canalización de las quejas</w:t>
      </w:r>
      <w:r w:rsidR="003C3349">
        <w:rPr>
          <w:rFonts w:cstheme="minorHAnsi"/>
          <w:bCs/>
          <w:i/>
          <w:iCs/>
          <w:color w:val="auto"/>
          <w:szCs w:val="20"/>
          <w:u w:val="single"/>
        </w:rPr>
        <w:t>,</w:t>
      </w:r>
      <w:r w:rsidRPr="00E53745">
        <w:rPr>
          <w:rFonts w:cstheme="minorHAnsi"/>
          <w:bCs/>
          <w:i/>
          <w:iCs/>
          <w:color w:val="auto"/>
          <w:szCs w:val="20"/>
          <w:u w:val="single"/>
        </w:rPr>
        <w:t xml:space="preserve"> reclamaciones, sugerencias y felicitaciones. </w:t>
      </w:r>
    </w:p>
    <w:p w14:paraId="68D1B4EE" w14:textId="77777777" w:rsidR="001A14C4" w:rsidRPr="00B60C60" w:rsidRDefault="001A14C4" w:rsidP="001A14C4">
      <w:pPr>
        <w:pStyle w:val="Ttulo1"/>
        <w:spacing w:line="276" w:lineRule="auto"/>
        <w:jc w:val="both"/>
        <w:rPr>
          <w:rFonts w:cstheme="minorHAnsi"/>
          <w:b w:val="0"/>
          <w:bCs/>
          <w:color w:val="auto"/>
          <w:szCs w:val="20"/>
        </w:rPr>
      </w:pPr>
      <w:r w:rsidRPr="00B60C60">
        <w:rPr>
          <w:rFonts w:cstheme="minorHAnsi"/>
          <w:b w:val="0"/>
          <w:bCs/>
          <w:color w:val="auto"/>
          <w:szCs w:val="20"/>
        </w:rPr>
        <w:t xml:space="preserve">Una vez recibida la solicitud, la Sección de Quejas y Sugerencias acusa recibo en las siguientes 24 horas laborables al interesado/a, agradeciéndole su comunicación y participación por esta vía. </w:t>
      </w:r>
    </w:p>
    <w:p w14:paraId="5016EAB2" w14:textId="77777777" w:rsidR="001A14C4" w:rsidRPr="00B60C60" w:rsidRDefault="001A14C4" w:rsidP="001A14C4">
      <w:pPr>
        <w:pStyle w:val="Ttulo1"/>
        <w:spacing w:line="276" w:lineRule="auto"/>
        <w:jc w:val="both"/>
        <w:rPr>
          <w:rFonts w:cstheme="minorHAnsi"/>
          <w:b w:val="0"/>
          <w:bCs/>
          <w:color w:val="auto"/>
          <w:szCs w:val="20"/>
        </w:rPr>
      </w:pPr>
      <w:r w:rsidRPr="00B60C60">
        <w:rPr>
          <w:rFonts w:cstheme="minorHAnsi"/>
          <w:b w:val="0"/>
          <w:bCs/>
          <w:color w:val="auto"/>
          <w:szCs w:val="20"/>
        </w:rPr>
        <w:t xml:space="preserve">Todas las solicitudes se registran en una base de datos con una codificación que permite identificarlas. </w:t>
      </w:r>
    </w:p>
    <w:p w14:paraId="76B9DC5E" w14:textId="1B7A3018" w:rsidR="001A14C4" w:rsidRPr="00B60C60" w:rsidRDefault="00C75321" w:rsidP="008B72C4">
      <w:pPr>
        <w:pStyle w:val="Ttulo1"/>
        <w:shd w:val="clear" w:color="auto" w:fill="FFFFFF" w:themeFill="background1"/>
        <w:spacing w:line="276" w:lineRule="auto"/>
        <w:jc w:val="both"/>
        <w:rPr>
          <w:rFonts w:cstheme="minorHAnsi"/>
          <w:b w:val="0"/>
          <w:bCs/>
          <w:color w:val="auto"/>
          <w:szCs w:val="20"/>
        </w:rPr>
      </w:pPr>
      <w:r>
        <w:rPr>
          <w:rFonts w:cstheme="minorHAnsi"/>
          <w:b w:val="0"/>
          <w:bCs/>
          <w:color w:val="auto"/>
          <w:szCs w:val="20"/>
        </w:rPr>
        <w:t>La Facultad de Ciencias Políticas y Sociología recib</w:t>
      </w:r>
      <w:r w:rsidR="00E53745">
        <w:rPr>
          <w:rFonts w:cstheme="minorHAnsi"/>
          <w:b w:val="0"/>
          <w:bCs/>
          <w:color w:val="auto"/>
          <w:szCs w:val="20"/>
        </w:rPr>
        <w:t>e</w:t>
      </w:r>
      <w:r>
        <w:rPr>
          <w:rFonts w:cstheme="minorHAnsi"/>
          <w:b w:val="0"/>
          <w:bCs/>
          <w:color w:val="auto"/>
          <w:szCs w:val="20"/>
        </w:rPr>
        <w:t xml:space="preserve"> sus solicitudes una vez registradas, y realiza los trámites necesarios para su resolución/aclaración/recepción</w:t>
      </w:r>
      <w:r w:rsidR="00E53745">
        <w:rPr>
          <w:rFonts w:cstheme="minorHAnsi"/>
          <w:b w:val="0"/>
          <w:bCs/>
          <w:color w:val="auto"/>
          <w:szCs w:val="20"/>
        </w:rPr>
        <w:t>,</w:t>
      </w:r>
      <w:r>
        <w:rPr>
          <w:rFonts w:cstheme="minorHAnsi"/>
          <w:b w:val="0"/>
          <w:bCs/>
          <w:color w:val="auto"/>
          <w:szCs w:val="20"/>
        </w:rPr>
        <w:t xml:space="preserve"> a través de la unidad o persona responsable. </w:t>
      </w:r>
      <w:r w:rsidR="001A14C4" w:rsidRPr="00B60C60">
        <w:rPr>
          <w:rFonts w:cstheme="minorHAnsi"/>
          <w:b w:val="0"/>
          <w:bCs/>
          <w:color w:val="auto"/>
          <w:szCs w:val="20"/>
        </w:rPr>
        <w:t>Cuando la solicitud va asociada a un título universitario</w:t>
      </w:r>
      <w:r>
        <w:rPr>
          <w:rFonts w:cstheme="minorHAnsi"/>
          <w:b w:val="0"/>
          <w:bCs/>
          <w:color w:val="auto"/>
          <w:szCs w:val="20"/>
        </w:rPr>
        <w:t xml:space="preserve"> de la Facultad</w:t>
      </w:r>
      <w:r w:rsidR="001A14C4" w:rsidRPr="00B60C60">
        <w:rPr>
          <w:rFonts w:cstheme="minorHAnsi"/>
          <w:b w:val="0"/>
          <w:bCs/>
          <w:color w:val="auto"/>
          <w:szCs w:val="20"/>
        </w:rPr>
        <w:t>,</w:t>
      </w:r>
      <w:r>
        <w:rPr>
          <w:rFonts w:cstheme="minorHAnsi"/>
          <w:b w:val="0"/>
          <w:bCs/>
          <w:color w:val="auto"/>
          <w:szCs w:val="20"/>
        </w:rPr>
        <w:t xml:space="preserve"> también se informa </w:t>
      </w:r>
      <w:r w:rsidR="00E53745">
        <w:rPr>
          <w:rFonts w:cstheme="minorHAnsi"/>
          <w:b w:val="0"/>
          <w:bCs/>
          <w:color w:val="auto"/>
          <w:szCs w:val="20"/>
        </w:rPr>
        <w:t>a</w:t>
      </w:r>
      <w:r w:rsidR="001A14C4" w:rsidRPr="00B60C60">
        <w:rPr>
          <w:rFonts w:cstheme="minorHAnsi"/>
          <w:b w:val="0"/>
          <w:bCs/>
          <w:color w:val="auto"/>
          <w:szCs w:val="20"/>
        </w:rPr>
        <w:t xml:space="preserve">l coordinador/a del citado título para que sea consciente de la petición/información recibida y sea considerada en el informe periódico de seguimiento del título para su consideración y/o mejora. </w:t>
      </w:r>
    </w:p>
    <w:p w14:paraId="5347ED4C" w14:textId="77777777" w:rsidR="001A14C4" w:rsidRPr="00B60C60" w:rsidRDefault="001A14C4" w:rsidP="001A14C4">
      <w:pPr>
        <w:pStyle w:val="Ttulo1"/>
        <w:spacing w:line="276" w:lineRule="auto"/>
        <w:jc w:val="both"/>
        <w:rPr>
          <w:rFonts w:cstheme="minorHAnsi"/>
          <w:b w:val="0"/>
          <w:bCs/>
          <w:color w:val="auto"/>
          <w:szCs w:val="20"/>
        </w:rPr>
      </w:pPr>
      <w:r w:rsidRPr="00B60C60">
        <w:rPr>
          <w:rFonts w:cstheme="minorHAnsi"/>
          <w:b w:val="0"/>
          <w:bCs/>
          <w:color w:val="auto"/>
          <w:szCs w:val="20"/>
        </w:rPr>
        <w:t xml:space="preserve">El desarrollo que se sigue, en cada caso, es el siguiente: </w:t>
      </w:r>
    </w:p>
    <w:p w14:paraId="09674CDC" w14:textId="71BD25AD" w:rsidR="001A14C4" w:rsidRPr="00B60C60" w:rsidRDefault="001A14C4" w:rsidP="001A14C4">
      <w:pPr>
        <w:pStyle w:val="Ttulo1"/>
        <w:spacing w:line="276" w:lineRule="auto"/>
        <w:jc w:val="both"/>
        <w:rPr>
          <w:rFonts w:cstheme="minorHAnsi"/>
          <w:b w:val="0"/>
          <w:bCs/>
          <w:color w:val="auto"/>
          <w:szCs w:val="20"/>
        </w:rPr>
      </w:pPr>
      <w:r w:rsidRPr="001A14C4">
        <w:rPr>
          <w:rFonts w:cstheme="minorHAnsi"/>
          <w:bCs/>
          <w:color w:val="auto"/>
          <w:szCs w:val="20"/>
        </w:rPr>
        <w:t>Queja o reclamación</w:t>
      </w:r>
      <w:r w:rsidRPr="00B60C60">
        <w:rPr>
          <w:rFonts w:cstheme="minorHAnsi"/>
          <w:b w:val="0"/>
          <w:bCs/>
          <w:color w:val="auto"/>
          <w:szCs w:val="20"/>
        </w:rPr>
        <w:t xml:space="preserve">. Si la solicitud es una queja o reclamación, la unidad y/o persona responsable de su resolución tiene que analizarla, buscar una solución, si esto fuera posible y, en cualquier caso, remitir una contestación a la Sección de Quejas y Sugerencias para que, en el plazo máximo de 20 días hábiles, ésta pueda contestar </w:t>
      </w:r>
      <w:r w:rsidR="003C3349">
        <w:rPr>
          <w:rFonts w:cstheme="minorHAnsi"/>
          <w:b w:val="0"/>
          <w:bCs/>
          <w:color w:val="auto"/>
          <w:szCs w:val="20"/>
        </w:rPr>
        <w:t xml:space="preserve">a </w:t>
      </w:r>
      <w:r w:rsidR="003C3349" w:rsidRPr="008B72C4">
        <w:rPr>
          <w:rFonts w:cstheme="minorHAnsi"/>
          <w:b w:val="0"/>
          <w:bCs/>
          <w:color w:val="481025" w:themeColor="accent6" w:themeShade="80"/>
          <w:szCs w:val="20"/>
        </w:rPr>
        <w:t>la</w:t>
      </w:r>
      <w:r w:rsidRPr="008B72C4">
        <w:rPr>
          <w:rFonts w:cstheme="minorHAnsi"/>
          <w:b w:val="0"/>
          <w:bCs/>
          <w:color w:val="481025" w:themeColor="accent6" w:themeShade="80"/>
          <w:szCs w:val="20"/>
        </w:rPr>
        <w:t xml:space="preserve"> </w:t>
      </w:r>
      <w:r w:rsidR="003C3349" w:rsidRPr="008B72C4">
        <w:rPr>
          <w:rFonts w:cstheme="minorHAnsi"/>
          <w:b w:val="0"/>
          <w:bCs/>
          <w:color w:val="481025" w:themeColor="accent6" w:themeShade="80"/>
          <w:szCs w:val="20"/>
        </w:rPr>
        <w:t xml:space="preserve">persona </w:t>
      </w:r>
      <w:r w:rsidRPr="008B72C4">
        <w:rPr>
          <w:rFonts w:cstheme="minorHAnsi"/>
          <w:b w:val="0"/>
          <w:bCs/>
          <w:color w:val="481025" w:themeColor="accent6" w:themeShade="80"/>
          <w:szCs w:val="20"/>
        </w:rPr>
        <w:t>peticionari</w:t>
      </w:r>
      <w:r w:rsidR="003C3349" w:rsidRPr="008B72C4">
        <w:rPr>
          <w:rFonts w:cstheme="minorHAnsi"/>
          <w:b w:val="0"/>
          <w:bCs/>
          <w:color w:val="481025" w:themeColor="accent6" w:themeShade="80"/>
          <w:szCs w:val="20"/>
        </w:rPr>
        <w:t>a</w:t>
      </w:r>
      <w:r w:rsidRPr="00B60C60">
        <w:rPr>
          <w:rFonts w:cstheme="minorHAnsi"/>
          <w:b w:val="0"/>
          <w:bCs/>
          <w:color w:val="auto"/>
          <w:szCs w:val="20"/>
        </w:rPr>
        <w:t xml:space="preserve">. </w:t>
      </w:r>
    </w:p>
    <w:p w14:paraId="5AFC5C00" w14:textId="6255F7CD" w:rsidR="001A14C4" w:rsidRPr="001A14C4" w:rsidRDefault="001A14C4" w:rsidP="001A14C4">
      <w:pPr>
        <w:pStyle w:val="Ttulo1"/>
        <w:spacing w:line="276" w:lineRule="auto"/>
        <w:jc w:val="both"/>
        <w:rPr>
          <w:rFonts w:cstheme="minorHAnsi"/>
          <w:color w:val="auto"/>
          <w:szCs w:val="20"/>
        </w:rPr>
      </w:pPr>
      <w:r w:rsidRPr="00B60C60">
        <w:rPr>
          <w:rFonts w:cstheme="minorHAnsi"/>
          <w:b w:val="0"/>
          <w:bCs/>
          <w:color w:val="auto"/>
          <w:szCs w:val="20"/>
        </w:rPr>
        <w:t xml:space="preserve">Una vez terminado este proceso, si </w:t>
      </w:r>
      <w:r w:rsidR="003C3349" w:rsidRPr="008B72C4">
        <w:rPr>
          <w:rFonts w:cstheme="minorHAnsi"/>
          <w:b w:val="0"/>
          <w:bCs/>
          <w:color w:val="auto"/>
          <w:szCs w:val="20"/>
        </w:rPr>
        <w:t>la</w:t>
      </w:r>
      <w:r w:rsidRPr="008B72C4">
        <w:rPr>
          <w:rFonts w:cstheme="minorHAnsi"/>
          <w:b w:val="0"/>
          <w:bCs/>
          <w:color w:val="auto"/>
          <w:szCs w:val="20"/>
        </w:rPr>
        <w:t xml:space="preserve"> </w:t>
      </w:r>
      <w:r w:rsidR="003C3349" w:rsidRPr="008B72C4">
        <w:rPr>
          <w:rFonts w:cstheme="minorHAnsi"/>
          <w:b w:val="0"/>
          <w:bCs/>
          <w:color w:val="auto"/>
          <w:szCs w:val="20"/>
        </w:rPr>
        <w:t xml:space="preserve">persona </w:t>
      </w:r>
      <w:r w:rsidRPr="008B72C4">
        <w:rPr>
          <w:rFonts w:cstheme="minorHAnsi"/>
          <w:b w:val="0"/>
          <w:bCs/>
          <w:color w:val="auto"/>
          <w:szCs w:val="20"/>
        </w:rPr>
        <w:t xml:space="preserve">interesada </w:t>
      </w:r>
      <w:r w:rsidRPr="00B60C60">
        <w:rPr>
          <w:rFonts w:cstheme="minorHAnsi"/>
          <w:b w:val="0"/>
          <w:bCs/>
          <w:color w:val="auto"/>
          <w:szCs w:val="20"/>
        </w:rPr>
        <w:t>no estuviera conforme, podrá interponer su queja o reclamación ante el</w:t>
      </w:r>
      <w:r w:rsidRPr="001A14C4">
        <w:rPr>
          <w:rFonts w:cstheme="minorHAnsi"/>
          <w:color w:val="auto"/>
          <w:szCs w:val="20"/>
        </w:rPr>
        <w:t xml:space="preserve"> </w:t>
      </w:r>
      <w:r w:rsidRPr="001A14C4">
        <w:rPr>
          <w:rFonts w:cstheme="minorHAnsi"/>
          <w:bCs/>
          <w:color w:val="auto"/>
          <w:szCs w:val="20"/>
        </w:rPr>
        <w:t>Defensor Universitario</w:t>
      </w:r>
      <w:r w:rsidRPr="001A14C4">
        <w:rPr>
          <w:rFonts w:cstheme="minorHAnsi"/>
          <w:color w:val="auto"/>
          <w:szCs w:val="20"/>
        </w:rPr>
        <w:t xml:space="preserve">. </w:t>
      </w:r>
    </w:p>
    <w:p w14:paraId="1E62622A" w14:textId="77777777" w:rsidR="001A14C4" w:rsidRPr="001A14C4" w:rsidRDefault="001A14C4" w:rsidP="001A14C4">
      <w:pPr>
        <w:pStyle w:val="Ttulo1"/>
        <w:spacing w:line="276" w:lineRule="auto"/>
        <w:jc w:val="both"/>
        <w:rPr>
          <w:rFonts w:cstheme="minorHAnsi"/>
          <w:color w:val="auto"/>
          <w:szCs w:val="20"/>
        </w:rPr>
      </w:pPr>
      <w:r w:rsidRPr="001A14C4">
        <w:rPr>
          <w:rFonts w:cstheme="minorHAnsi"/>
          <w:bCs/>
          <w:color w:val="auto"/>
          <w:szCs w:val="20"/>
        </w:rPr>
        <w:t>Sugerencia</w:t>
      </w:r>
      <w:r w:rsidRPr="001A14C4">
        <w:rPr>
          <w:rFonts w:cstheme="minorHAnsi"/>
          <w:color w:val="auto"/>
          <w:szCs w:val="20"/>
        </w:rPr>
        <w:t xml:space="preserve">. </w:t>
      </w:r>
      <w:r w:rsidRPr="00B60C60">
        <w:rPr>
          <w:rFonts w:cstheme="minorHAnsi"/>
          <w:b w:val="0"/>
          <w:bCs/>
          <w:color w:val="auto"/>
          <w:szCs w:val="20"/>
        </w:rPr>
        <w:t>Si la comunicación recibida es una sugerencia, la unidad y/o persona responsable de su recepción analizará su viabilidad y, tanto si es viable como si no, deberá remitir una contestación a la Sección de Quejas y Sugerencias para que ésta pueda contestar en el plazo máximo de 20 días hábiles.</w:t>
      </w:r>
      <w:r w:rsidRPr="001A14C4">
        <w:rPr>
          <w:rFonts w:cstheme="minorHAnsi"/>
          <w:color w:val="auto"/>
          <w:szCs w:val="20"/>
        </w:rPr>
        <w:t xml:space="preserve"> </w:t>
      </w:r>
    </w:p>
    <w:p w14:paraId="3F5CA9E4" w14:textId="77777777" w:rsidR="001A14C4" w:rsidRPr="00B60C60" w:rsidRDefault="001A14C4" w:rsidP="001A14C4">
      <w:pPr>
        <w:pStyle w:val="Ttulo1"/>
        <w:spacing w:line="276" w:lineRule="auto"/>
        <w:jc w:val="both"/>
        <w:rPr>
          <w:rFonts w:cstheme="minorHAnsi"/>
          <w:b w:val="0"/>
          <w:bCs/>
          <w:color w:val="auto"/>
          <w:szCs w:val="20"/>
        </w:rPr>
      </w:pPr>
      <w:r w:rsidRPr="001A14C4">
        <w:rPr>
          <w:rFonts w:cstheme="minorHAnsi"/>
          <w:bCs/>
          <w:color w:val="auto"/>
          <w:szCs w:val="20"/>
        </w:rPr>
        <w:t>Felicitación</w:t>
      </w:r>
      <w:r w:rsidRPr="001A14C4">
        <w:rPr>
          <w:rFonts w:cstheme="minorHAnsi"/>
          <w:color w:val="auto"/>
          <w:szCs w:val="20"/>
        </w:rPr>
        <w:t xml:space="preserve">. </w:t>
      </w:r>
      <w:r w:rsidRPr="00B60C60">
        <w:rPr>
          <w:rFonts w:cstheme="minorHAnsi"/>
          <w:b w:val="0"/>
          <w:bCs/>
          <w:color w:val="auto"/>
          <w:szCs w:val="20"/>
        </w:rPr>
        <w:t xml:space="preserve">En el caso de que la comunicación recibida sea una felicitación, se traslada a la unidad y/o al responsable del servicio implicado para que comunique la misma a la/s persona/s que haya/n sido objeto de la felicitación. </w:t>
      </w:r>
    </w:p>
    <w:p w14:paraId="0AB747E9" w14:textId="5CF8DA5A" w:rsidR="009C7EAC" w:rsidRDefault="009C7EAC" w:rsidP="001A14C4">
      <w:pPr>
        <w:pStyle w:val="Ttulo1"/>
        <w:spacing w:line="276" w:lineRule="auto"/>
        <w:jc w:val="both"/>
        <w:rPr>
          <w:rFonts w:cstheme="minorHAnsi"/>
          <w:b w:val="0"/>
          <w:bCs/>
          <w:color w:val="auto"/>
          <w:szCs w:val="20"/>
        </w:rPr>
      </w:pPr>
      <w:r>
        <w:rPr>
          <w:rFonts w:cstheme="minorHAnsi"/>
          <w:b w:val="0"/>
          <w:bCs/>
          <w:color w:val="auto"/>
          <w:szCs w:val="20"/>
        </w:rPr>
        <w:t>La facultad analizará los informes que periódicamente reciba de la Sección de Quejas y Sugerencias de la UNED.</w:t>
      </w:r>
    </w:p>
    <w:p w14:paraId="1282D5FB" w14:textId="77777777" w:rsidR="00212564" w:rsidRDefault="00212564" w:rsidP="001A14C4">
      <w:pPr>
        <w:pStyle w:val="Ttulo1"/>
        <w:spacing w:line="276" w:lineRule="auto"/>
        <w:jc w:val="both"/>
        <w:rPr>
          <w:rFonts w:cstheme="minorHAnsi"/>
          <w:b w:val="0"/>
          <w:bCs/>
          <w:color w:val="auto"/>
          <w:szCs w:val="20"/>
        </w:rPr>
      </w:pPr>
    </w:p>
    <w:p w14:paraId="378BFD72" w14:textId="0A059070" w:rsidR="001A14C4" w:rsidRPr="008B72C4" w:rsidRDefault="009C7EAC" w:rsidP="001A14C4">
      <w:pPr>
        <w:pStyle w:val="Ttulo1"/>
        <w:spacing w:line="276" w:lineRule="auto"/>
        <w:jc w:val="both"/>
        <w:rPr>
          <w:rFonts w:cstheme="minorHAnsi"/>
          <w:b w:val="0"/>
          <w:bCs/>
          <w:color w:val="auto"/>
          <w:szCs w:val="20"/>
        </w:rPr>
      </w:pPr>
      <w:r w:rsidRPr="008B72C4">
        <w:rPr>
          <w:rFonts w:cstheme="minorHAnsi"/>
          <w:b w:val="0"/>
          <w:bCs/>
          <w:color w:val="auto"/>
          <w:szCs w:val="20"/>
        </w:rPr>
        <w:t>El</w:t>
      </w:r>
      <w:r w:rsidR="001A14C4" w:rsidRPr="008B72C4">
        <w:rPr>
          <w:rFonts w:cstheme="minorHAnsi"/>
          <w:b w:val="0"/>
          <w:bCs/>
          <w:color w:val="auto"/>
          <w:szCs w:val="20"/>
        </w:rPr>
        <w:t xml:space="preserve"> indicador de seguimiento del proceso </w:t>
      </w:r>
      <w:r w:rsidRPr="008B72C4">
        <w:rPr>
          <w:rFonts w:cstheme="minorHAnsi"/>
          <w:b w:val="0"/>
          <w:bCs/>
          <w:color w:val="auto"/>
          <w:szCs w:val="20"/>
        </w:rPr>
        <w:t>es</w:t>
      </w:r>
      <w:r w:rsidR="001A14C4" w:rsidRPr="008B72C4">
        <w:rPr>
          <w:rFonts w:cstheme="minorHAnsi"/>
          <w:b w:val="0"/>
          <w:bCs/>
          <w:color w:val="auto"/>
          <w:szCs w:val="20"/>
        </w:rPr>
        <w:t xml:space="preserve">: </w:t>
      </w:r>
    </w:p>
    <w:p w14:paraId="35FBE6A9" w14:textId="03EB6922" w:rsidR="0058338D" w:rsidRPr="001744F9" w:rsidRDefault="001A14C4" w:rsidP="001744F9">
      <w:pPr>
        <w:rPr>
          <w:rFonts w:ascii="Verdana" w:hAnsi="Verdana"/>
          <w:sz w:val="20"/>
          <w:szCs w:val="20"/>
        </w:rPr>
      </w:pPr>
      <w:r w:rsidRPr="001744F9">
        <w:rPr>
          <w:rFonts w:ascii="Verdana" w:hAnsi="Verdana" w:cstheme="minorHAnsi"/>
          <w:bCs/>
          <w:color w:val="auto"/>
          <w:sz w:val="20"/>
          <w:szCs w:val="20"/>
        </w:rPr>
        <w:t xml:space="preserve">• </w:t>
      </w:r>
      <w:r w:rsidRPr="001744F9">
        <w:rPr>
          <w:rFonts w:ascii="Verdana" w:hAnsi="Verdana"/>
          <w:sz w:val="20"/>
          <w:szCs w:val="20"/>
        </w:rPr>
        <w:t xml:space="preserve">Número de quejas, </w:t>
      </w:r>
      <w:r w:rsidR="00806FCD" w:rsidRPr="001744F9">
        <w:rPr>
          <w:rFonts w:ascii="Verdana" w:hAnsi="Verdana"/>
          <w:sz w:val="20"/>
          <w:szCs w:val="20"/>
        </w:rPr>
        <w:t xml:space="preserve">reclamaciones, </w:t>
      </w:r>
      <w:r w:rsidRPr="001744F9">
        <w:rPr>
          <w:rFonts w:ascii="Verdana" w:hAnsi="Verdana"/>
          <w:sz w:val="20"/>
          <w:szCs w:val="20"/>
        </w:rPr>
        <w:t xml:space="preserve">sugerencias y felicitaciones </w:t>
      </w:r>
      <w:r w:rsidR="009C7EAC" w:rsidRPr="001744F9">
        <w:rPr>
          <w:rFonts w:ascii="Verdana" w:hAnsi="Verdana"/>
          <w:sz w:val="20"/>
          <w:szCs w:val="20"/>
        </w:rPr>
        <w:t>recibidas en la facultad.</w:t>
      </w:r>
    </w:p>
    <w:p w14:paraId="5B3295F9" w14:textId="21A087CD" w:rsidR="001A14C4" w:rsidRPr="001744F9" w:rsidRDefault="001A14C4" w:rsidP="001744F9">
      <w:pPr>
        <w:rPr>
          <w:rFonts w:ascii="Verdana" w:hAnsi="Verdana"/>
          <w:sz w:val="20"/>
          <w:szCs w:val="20"/>
        </w:rPr>
      </w:pPr>
      <w:r w:rsidRPr="001744F9">
        <w:rPr>
          <w:rFonts w:ascii="Verdana" w:hAnsi="Verdana"/>
          <w:sz w:val="20"/>
          <w:szCs w:val="20"/>
        </w:rPr>
        <w:t>Est</w:t>
      </w:r>
      <w:r w:rsidR="009C7EAC" w:rsidRPr="001744F9">
        <w:rPr>
          <w:rFonts w:ascii="Verdana" w:hAnsi="Verdana"/>
          <w:sz w:val="20"/>
          <w:szCs w:val="20"/>
        </w:rPr>
        <w:t>e</w:t>
      </w:r>
      <w:r w:rsidRPr="001744F9">
        <w:rPr>
          <w:rFonts w:ascii="Verdana" w:hAnsi="Verdana"/>
          <w:sz w:val="20"/>
          <w:szCs w:val="20"/>
        </w:rPr>
        <w:t xml:space="preserve"> indicador se segmenta por curso académico, por materia y por titulación. </w:t>
      </w:r>
    </w:p>
    <w:p w14:paraId="035914A8" w14:textId="2EF21CA4" w:rsidR="00B60C60" w:rsidRPr="001744F9" w:rsidRDefault="001A14C4" w:rsidP="001744F9">
      <w:pPr>
        <w:rPr>
          <w:rFonts w:ascii="Verdana" w:hAnsi="Verdana"/>
          <w:sz w:val="20"/>
          <w:szCs w:val="20"/>
        </w:rPr>
      </w:pPr>
      <w:r w:rsidRPr="001744F9">
        <w:rPr>
          <w:rFonts w:ascii="Verdana" w:hAnsi="Verdana"/>
          <w:sz w:val="20"/>
          <w:szCs w:val="20"/>
        </w:rPr>
        <w:t xml:space="preserve">Este proceso se </w:t>
      </w:r>
      <w:r w:rsidR="009C7EAC" w:rsidRPr="001744F9">
        <w:rPr>
          <w:rFonts w:ascii="Verdana" w:hAnsi="Verdana"/>
          <w:sz w:val="20"/>
          <w:szCs w:val="20"/>
        </w:rPr>
        <w:t xml:space="preserve">actualizará </w:t>
      </w:r>
      <w:r w:rsidRPr="001744F9">
        <w:rPr>
          <w:rFonts w:ascii="Verdana" w:hAnsi="Verdana"/>
          <w:sz w:val="20"/>
          <w:szCs w:val="20"/>
        </w:rPr>
        <w:t xml:space="preserve">cuando se realice alguna mejora o actualización </w:t>
      </w:r>
      <w:r w:rsidR="009C7EAC" w:rsidRPr="001744F9">
        <w:rPr>
          <w:rFonts w:ascii="Verdana" w:hAnsi="Verdana"/>
          <w:sz w:val="20"/>
          <w:szCs w:val="20"/>
        </w:rPr>
        <w:t>en el proceso general de la UNED.</w:t>
      </w:r>
    </w:p>
    <w:p w14:paraId="0545886F" w14:textId="77777777" w:rsidR="008B72C4" w:rsidRPr="008B72C4" w:rsidRDefault="008B72C4" w:rsidP="008B72C4"/>
    <w:p w14:paraId="6327025A" w14:textId="73877ACF" w:rsidR="001A14C4" w:rsidRPr="001A14C4" w:rsidRDefault="001A14C4" w:rsidP="001A14C4">
      <w:pPr>
        <w:pStyle w:val="Ttulo1"/>
        <w:spacing w:line="276" w:lineRule="auto"/>
        <w:jc w:val="both"/>
        <w:rPr>
          <w:rFonts w:cstheme="minorHAnsi"/>
          <w:color w:val="auto"/>
          <w:szCs w:val="20"/>
        </w:rPr>
      </w:pPr>
      <w:r w:rsidRPr="001A14C4">
        <w:rPr>
          <w:rFonts w:cstheme="minorHAnsi"/>
          <w:bCs/>
          <w:color w:val="auto"/>
          <w:szCs w:val="20"/>
        </w:rPr>
        <w:t xml:space="preserve">5. GRUPOS DE INTERÉS IMPLICADOS </w:t>
      </w:r>
    </w:p>
    <w:p w14:paraId="6A92182D" w14:textId="77777777" w:rsidR="001A14C4" w:rsidRDefault="001A14C4" w:rsidP="001A14C4">
      <w:pPr>
        <w:pStyle w:val="Ttulo1"/>
        <w:spacing w:line="276" w:lineRule="auto"/>
        <w:jc w:val="both"/>
        <w:rPr>
          <w:rFonts w:cstheme="minorHAnsi"/>
          <w:b w:val="0"/>
          <w:bCs/>
          <w:color w:val="auto"/>
          <w:szCs w:val="20"/>
        </w:rPr>
      </w:pPr>
      <w:r w:rsidRPr="00021E62">
        <w:rPr>
          <w:rFonts w:cstheme="minorHAnsi"/>
          <w:b w:val="0"/>
          <w:bCs/>
          <w:color w:val="auto"/>
          <w:szCs w:val="20"/>
        </w:rPr>
        <w:t xml:space="preserve">Los grupos de interés implicados en este proceso son todos los miembros de la comunidad universitaria y la sociedad, en general. </w:t>
      </w:r>
    </w:p>
    <w:p w14:paraId="008A825B" w14:textId="77777777" w:rsidR="002A34CE" w:rsidRDefault="002A34CE" w:rsidP="002A34CE"/>
    <w:p w14:paraId="4BFDDE4A" w14:textId="02319A69" w:rsidR="001A14C4" w:rsidRDefault="002A34CE" w:rsidP="001A14C4">
      <w:pPr>
        <w:pStyle w:val="Ttulo1"/>
        <w:spacing w:line="276" w:lineRule="auto"/>
        <w:jc w:val="both"/>
        <w:rPr>
          <w:rFonts w:cstheme="minorHAnsi"/>
          <w:bCs/>
          <w:color w:val="auto"/>
          <w:szCs w:val="20"/>
        </w:rPr>
      </w:pPr>
      <w:r w:rsidRPr="001A14C4">
        <w:rPr>
          <w:rFonts w:cstheme="minorHAnsi"/>
          <w:bCs/>
          <w:color w:val="auto"/>
          <w:szCs w:val="20"/>
        </w:rPr>
        <w:t xml:space="preserve">6. EVIDENCIAS/ARCHIVO </w:t>
      </w:r>
    </w:p>
    <w:p w14:paraId="4E34330D" w14:textId="77777777" w:rsidR="000C6C41" w:rsidRPr="000C6C41" w:rsidRDefault="000C6C41" w:rsidP="000C6C41"/>
    <w:tbl>
      <w:tblPr>
        <w:tblStyle w:val="Tablaconcuadrcula"/>
        <w:tblW w:w="0" w:type="auto"/>
        <w:tblLook w:val="04A0" w:firstRow="1" w:lastRow="0" w:firstColumn="1" w:lastColumn="0" w:noHBand="0" w:noVBand="1"/>
      </w:tblPr>
      <w:tblGrid>
        <w:gridCol w:w="2972"/>
        <w:gridCol w:w="1558"/>
        <w:gridCol w:w="2695"/>
        <w:gridCol w:w="1835"/>
      </w:tblGrid>
      <w:tr w:rsidR="00420032" w14:paraId="4E57A00B" w14:textId="77777777" w:rsidTr="0058338D">
        <w:tc>
          <w:tcPr>
            <w:tcW w:w="2972" w:type="dxa"/>
            <w:shd w:val="clear" w:color="auto" w:fill="9DA7D0" w:themeFill="accent3" w:themeFillTint="99"/>
            <w:vAlign w:val="center"/>
          </w:tcPr>
          <w:p w14:paraId="7D5EE65F" w14:textId="2F99E114" w:rsidR="00420032" w:rsidRPr="0058338D" w:rsidRDefault="00075DC9" w:rsidP="0058338D">
            <w:pPr>
              <w:jc w:val="center"/>
              <w:rPr>
                <w:rFonts w:ascii="Verdana" w:hAnsi="Verdana"/>
                <w:b/>
                <w:bCs/>
                <w:sz w:val="20"/>
                <w:szCs w:val="20"/>
              </w:rPr>
            </w:pPr>
            <w:r w:rsidRPr="0058338D">
              <w:rPr>
                <w:rFonts w:ascii="Verdana" w:hAnsi="Verdana"/>
                <w:b/>
                <w:bCs/>
                <w:sz w:val="20"/>
                <w:szCs w:val="20"/>
              </w:rPr>
              <w:t>Identificaci</w:t>
            </w:r>
            <w:r w:rsidR="00780F8A" w:rsidRPr="0058338D">
              <w:rPr>
                <w:rFonts w:ascii="Verdana" w:hAnsi="Verdana"/>
                <w:b/>
                <w:bCs/>
                <w:sz w:val="20"/>
                <w:szCs w:val="20"/>
              </w:rPr>
              <w:t>ón de las evidencias de la Universidad</w:t>
            </w:r>
          </w:p>
        </w:tc>
        <w:tc>
          <w:tcPr>
            <w:tcW w:w="1558" w:type="dxa"/>
            <w:shd w:val="clear" w:color="auto" w:fill="9DA7D0" w:themeFill="accent3" w:themeFillTint="99"/>
            <w:vAlign w:val="center"/>
          </w:tcPr>
          <w:p w14:paraId="3CB8CF83" w14:textId="7675D188" w:rsidR="00420032" w:rsidRPr="0058338D" w:rsidRDefault="00780F8A" w:rsidP="0058338D">
            <w:pPr>
              <w:jc w:val="center"/>
              <w:rPr>
                <w:rFonts w:ascii="Verdana" w:hAnsi="Verdana"/>
                <w:b/>
                <w:bCs/>
                <w:sz w:val="20"/>
                <w:szCs w:val="20"/>
              </w:rPr>
            </w:pPr>
            <w:r w:rsidRPr="0058338D">
              <w:rPr>
                <w:rFonts w:ascii="Verdana" w:hAnsi="Verdana"/>
                <w:b/>
                <w:bCs/>
                <w:sz w:val="20"/>
                <w:szCs w:val="20"/>
              </w:rPr>
              <w:t>Soporte de archivo</w:t>
            </w:r>
          </w:p>
        </w:tc>
        <w:tc>
          <w:tcPr>
            <w:tcW w:w="2695" w:type="dxa"/>
            <w:shd w:val="clear" w:color="auto" w:fill="9DA7D0" w:themeFill="accent3" w:themeFillTint="99"/>
            <w:vAlign w:val="center"/>
          </w:tcPr>
          <w:p w14:paraId="5C154702" w14:textId="77777777" w:rsidR="00420032" w:rsidRPr="0058338D" w:rsidRDefault="00780F8A" w:rsidP="0058338D">
            <w:pPr>
              <w:jc w:val="center"/>
              <w:rPr>
                <w:rFonts w:ascii="Verdana" w:hAnsi="Verdana"/>
                <w:b/>
                <w:bCs/>
                <w:sz w:val="20"/>
                <w:szCs w:val="20"/>
              </w:rPr>
            </w:pPr>
            <w:r w:rsidRPr="0058338D">
              <w:rPr>
                <w:rFonts w:ascii="Verdana" w:hAnsi="Verdana"/>
                <w:b/>
                <w:bCs/>
                <w:sz w:val="20"/>
                <w:szCs w:val="20"/>
              </w:rPr>
              <w:t>Responsable</w:t>
            </w:r>
          </w:p>
          <w:p w14:paraId="18FD97F4" w14:textId="7413A3D5" w:rsidR="00780F8A" w:rsidRPr="0058338D" w:rsidRDefault="00780F8A" w:rsidP="0058338D">
            <w:pPr>
              <w:jc w:val="center"/>
              <w:rPr>
                <w:rFonts w:ascii="Verdana" w:hAnsi="Verdana"/>
                <w:b/>
                <w:bCs/>
                <w:sz w:val="20"/>
                <w:szCs w:val="20"/>
              </w:rPr>
            </w:pPr>
            <w:r w:rsidRPr="0058338D">
              <w:rPr>
                <w:rFonts w:ascii="Verdana" w:hAnsi="Verdana"/>
                <w:b/>
                <w:bCs/>
                <w:sz w:val="20"/>
                <w:szCs w:val="20"/>
              </w:rPr>
              <w:t>(custodia y archivo)</w:t>
            </w:r>
          </w:p>
        </w:tc>
        <w:tc>
          <w:tcPr>
            <w:tcW w:w="1835" w:type="dxa"/>
            <w:shd w:val="clear" w:color="auto" w:fill="9DA7D0" w:themeFill="accent3" w:themeFillTint="99"/>
            <w:vAlign w:val="center"/>
          </w:tcPr>
          <w:p w14:paraId="53BB2A6E" w14:textId="77E1D801" w:rsidR="00420032" w:rsidRPr="0058338D" w:rsidRDefault="00780F8A" w:rsidP="0058338D">
            <w:pPr>
              <w:jc w:val="center"/>
              <w:rPr>
                <w:rFonts w:ascii="Verdana" w:hAnsi="Verdana"/>
                <w:b/>
                <w:bCs/>
                <w:sz w:val="20"/>
                <w:szCs w:val="20"/>
              </w:rPr>
            </w:pPr>
            <w:r w:rsidRPr="0058338D">
              <w:rPr>
                <w:rFonts w:ascii="Verdana" w:hAnsi="Verdana"/>
                <w:b/>
                <w:bCs/>
                <w:sz w:val="20"/>
                <w:szCs w:val="20"/>
              </w:rPr>
              <w:t>Tiempo de conservación</w:t>
            </w:r>
          </w:p>
        </w:tc>
      </w:tr>
      <w:tr w:rsidR="00420032" w14:paraId="0E34C994" w14:textId="77777777" w:rsidTr="0058338D">
        <w:tc>
          <w:tcPr>
            <w:tcW w:w="2972" w:type="dxa"/>
          </w:tcPr>
          <w:p w14:paraId="12A396EC" w14:textId="5FF4E7B4" w:rsidR="00420032" w:rsidRPr="00420032" w:rsidRDefault="002A34CE" w:rsidP="00021E62">
            <w:pPr>
              <w:rPr>
                <w:rFonts w:ascii="Verdana" w:hAnsi="Verdana"/>
                <w:sz w:val="20"/>
                <w:szCs w:val="20"/>
              </w:rPr>
            </w:pPr>
            <w:hyperlink r:id="rId12" w:history="1">
              <w:r w:rsidRPr="002A34CE">
                <w:rPr>
                  <w:rStyle w:val="Hipervnculo"/>
                  <w:rFonts w:ascii="Verdana" w:hAnsi="Verdana"/>
                  <w:sz w:val="20"/>
                  <w:szCs w:val="20"/>
                </w:rPr>
                <w:t>Formulario-web de quejas, sugerencias y felicitaciones</w:t>
              </w:r>
            </w:hyperlink>
          </w:p>
        </w:tc>
        <w:tc>
          <w:tcPr>
            <w:tcW w:w="1558" w:type="dxa"/>
          </w:tcPr>
          <w:p w14:paraId="28E195CE" w14:textId="16270927" w:rsidR="00420032" w:rsidRPr="00420032" w:rsidRDefault="00420032" w:rsidP="00021E62">
            <w:pPr>
              <w:rPr>
                <w:rFonts w:ascii="Verdana" w:hAnsi="Verdana"/>
                <w:sz w:val="20"/>
                <w:szCs w:val="20"/>
              </w:rPr>
            </w:pPr>
            <w:r>
              <w:rPr>
                <w:rFonts w:ascii="Verdana" w:hAnsi="Verdana"/>
                <w:sz w:val="20"/>
                <w:szCs w:val="20"/>
              </w:rPr>
              <w:t>Electrónico</w:t>
            </w:r>
          </w:p>
        </w:tc>
        <w:tc>
          <w:tcPr>
            <w:tcW w:w="2695" w:type="dxa"/>
          </w:tcPr>
          <w:p w14:paraId="713CD0E8" w14:textId="555B49AA" w:rsidR="00420032" w:rsidRPr="00420032" w:rsidRDefault="00420032" w:rsidP="00021E62">
            <w:pPr>
              <w:rPr>
                <w:rFonts w:ascii="Verdana" w:hAnsi="Verdana"/>
                <w:sz w:val="20"/>
                <w:szCs w:val="20"/>
              </w:rPr>
            </w:pPr>
            <w:r>
              <w:rPr>
                <w:rFonts w:ascii="Verdana" w:hAnsi="Verdana"/>
                <w:sz w:val="20"/>
                <w:szCs w:val="20"/>
              </w:rPr>
              <w:t>Servicio de Transformación Digital</w:t>
            </w:r>
          </w:p>
        </w:tc>
        <w:tc>
          <w:tcPr>
            <w:tcW w:w="1835" w:type="dxa"/>
          </w:tcPr>
          <w:p w14:paraId="452742A7" w14:textId="272439F1" w:rsidR="00420032" w:rsidRPr="00420032" w:rsidRDefault="00420032" w:rsidP="00021E62">
            <w:pPr>
              <w:rPr>
                <w:rFonts w:ascii="Verdana" w:hAnsi="Verdana"/>
                <w:sz w:val="20"/>
                <w:szCs w:val="20"/>
              </w:rPr>
            </w:pPr>
            <w:r>
              <w:rPr>
                <w:rFonts w:ascii="Verdana" w:hAnsi="Verdana"/>
                <w:sz w:val="20"/>
                <w:szCs w:val="20"/>
              </w:rPr>
              <w:t>Continuamente disponible</w:t>
            </w:r>
          </w:p>
        </w:tc>
      </w:tr>
      <w:tr w:rsidR="00420032" w14:paraId="70D6A67F" w14:textId="77777777" w:rsidTr="0058338D">
        <w:tc>
          <w:tcPr>
            <w:tcW w:w="2972" w:type="dxa"/>
          </w:tcPr>
          <w:p w14:paraId="1A25DC21" w14:textId="3B1247B7" w:rsidR="00420032" w:rsidRPr="00420032" w:rsidRDefault="00420032" w:rsidP="00021E62">
            <w:pPr>
              <w:rPr>
                <w:rFonts w:ascii="Verdana" w:hAnsi="Verdana"/>
                <w:sz w:val="20"/>
                <w:szCs w:val="20"/>
              </w:rPr>
            </w:pPr>
            <w:r>
              <w:rPr>
                <w:rFonts w:ascii="Verdana" w:hAnsi="Verdana"/>
                <w:sz w:val="20"/>
                <w:szCs w:val="20"/>
              </w:rPr>
              <w:t>Quejas sugerencias y felicitaciones</w:t>
            </w:r>
            <w:r w:rsidR="009C7EAC">
              <w:rPr>
                <w:rFonts w:ascii="Verdana" w:hAnsi="Verdana"/>
                <w:sz w:val="20"/>
                <w:szCs w:val="20"/>
              </w:rPr>
              <w:t xml:space="preserve"> </w:t>
            </w:r>
            <w:r w:rsidR="009C7EAC" w:rsidRPr="008B72C4">
              <w:rPr>
                <w:rFonts w:ascii="Verdana" w:hAnsi="Verdana"/>
                <w:color w:val="auto"/>
                <w:sz w:val="20"/>
                <w:szCs w:val="20"/>
              </w:rPr>
              <w:t>recibidas</w:t>
            </w:r>
            <w:r w:rsidR="00806FCD" w:rsidRPr="008B72C4">
              <w:rPr>
                <w:rFonts w:ascii="Verdana" w:hAnsi="Verdana"/>
                <w:color w:val="auto"/>
                <w:sz w:val="20"/>
                <w:szCs w:val="20"/>
              </w:rPr>
              <w:t xml:space="preserve"> destinadas</w:t>
            </w:r>
            <w:r w:rsidR="009C7EAC" w:rsidRPr="008B72C4">
              <w:rPr>
                <w:rFonts w:ascii="Verdana" w:hAnsi="Verdana"/>
                <w:color w:val="auto"/>
                <w:sz w:val="20"/>
                <w:szCs w:val="20"/>
              </w:rPr>
              <w:t xml:space="preserve"> </w:t>
            </w:r>
            <w:r w:rsidR="00806FCD" w:rsidRPr="008B72C4">
              <w:rPr>
                <w:rFonts w:ascii="Verdana" w:hAnsi="Verdana"/>
                <w:color w:val="auto"/>
                <w:sz w:val="20"/>
                <w:szCs w:val="20"/>
              </w:rPr>
              <w:t>a</w:t>
            </w:r>
            <w:r w:rsidR="009C7EAC" w:rsidRPr="008B72C4">
              <w:rPr>
                <w:rFonts w:ascii="Verdana" w:hAnsi="Verdana"/>
                <w:color w:val="auto"/>
                <w:sz w:val="20"/>
                <w:szCs w:val="20"/>
              </w:rPr>
              <w:t xml:space="preserve"> la Facultad</w:t>
            </w:r>
          </w:p>
        </w:tc>
        <w:tc>
          <w:tcPr>
            <w:tcW w:w="1558" w:type="dxa"/>
          </w:tcPr>
          <w:p w14:paraId="397A9BA8" w14:textId="2669E1BF" w:rsidR="00420032" w:rsidRPr="00420032" w:rsidRDefault="00420032" w:rsidP="00021E62">
            <w:pPr>
              <w:rPr>
                <w:rFonts w:ascii="Verdana" w:hAnsi="Verdana"/>
                <w:sz w:val="20"/>
                <w:szCs w:val="20"/>
              </w:rPr>
            </w:pPr>
            <w:r>
              <w:rPr>
                <w:rFonts w:ascii="Verdana" w:hAnsi="Verdana"/>
                <w:sz w:val="20"/>
                <w:szCs w:val="20"/>
              </w:rPr>
              <w:t>Papel o digital</w:t>
            </w:r>
          </w:p>
        </w:tc>
        <w:tc>
          <w:tcPr>
            <w:tcW w:w="2695" w:type="dxa"/>
          </w:tcPr>
          <w:p w14:paraId="2FB24251" w14:textId="5CC0B7B6" w:rsidR="00420032" w:rsidRPr="00420032" w:rsidRDefault="00420032" w:rsidP="00021E62">
            <w:pPr>
              <w:rPr>
                <w:rFonts w:ascii="Verdana" w:hAnsi="Verdana"/>
                <w:sz w:val="20"/>
                <w:szCs w:val="20"/>
              </w:rPr>
            </w:pPr>
            <w:r>
              <w:rPr>
                <w:rFonts w:ascii="Verdana" w:hAnsi="Verdana"/>
                <w:sz w:val="20"/>
                <w:szCs w:val="20"/>
              </w:rPr>
              <w:t>Sección de Quejas y Sugeren</w:t>
            </w:r>
            <w:r w:rsidR="00780F8A">
              <w:rPr>
                <w:rFonts w:ascii="Verdana" w:hAnsi="Verdana"/>
                <w:sz w:val="20"/>
                <w:szCs w:val="20"/>
              </w:rPr>
              <w:t>cia</w:t>
            </w:r>
            <w:r>
              <w:rPr>
                <w:rFonts w:ascii="Verdana" w:hAnsi="Verdana"/>
                <w:sz w:val="20"/>
                <w:szCs w:val="20"/>
              </w:rPr>
              <w:t>s de la UNED</w:t>
            </w:r>
          </w:p>
        </w:tc>
        <w:tc>
          <w:tcPr>
            <w:tcW w:w="1835" w:type="dxa"/>
          </w:tcPr>
          <w:p w14:paraId="64A6DF70" w14:textId="3EFA3A5B" w:rsidR="00420032" w:rsidRPr="00420032" w:rsidRDefault="00075DC9" w:rsidP="00021E62">
            <w:pPr>
              <w:rPr>
                <w:rFonts w:ascii="Verdana" w:hAnsi="Verdana"/>
                <w:sz w:val="20"/>
                <w:szCs w:val="20"/>
              </w:rPr>
            </w:pPr>
            <w:r>
              <w:rPr>
                <w:rFonts w:ascii="Verdana" w:hAnsi="Verdana"/>
                <w:sz w:val="20"/>
                <w:szCs w:val="20"/>
              </w:rPr>
              <w:t>6 años</w:t>
            </w:r>
          </w:p>
        </w:tc>
      </w:tr>
      <w:tr w:rsidR="00420032" w14:paraId="149D4361" w14:textId="77777777" w:rsidTr="0058338D">
        <w:tc>
          <w:tcPr>
            <w:tcW w:w="2972" w:type="dxa"/>
          </w:tcPr>
          <w:p w14:paraId="7464CC15" w14:textId="329625D3" w:rsidR="00420032" w:rsidRPr="00420032" w:rsidRDefault="00075DC9" w:rsidP="00021E62">
            <w:pPr>
              <w:rPr>
                <w:rFonts w:ascii="Verdana" w:hAnsi="Verdana"/>
                <w:sz w:val="20"/>
                <w:szCs w:val="20"/>
              </w:rPr>
            </w:pPr>
            <w:r>
              <w:rPr>
                <w:rFonts w:ascii="Verdana" w:hAnsi="Verdana"/>
                <w:sz w:val="20"/>
                <w:szCs w:val="20"/>
              </w:rPr>
              <w:t>Informe de quejas, sugerencias y felicitaciones</w:t>
            </w:r>
          </w:p>
        </w:tc>
        <w:tc>
          <w:tcPr>
            <w:tcW w:w="1558" w:type="dxa"/>
          </w:tcPr>
          <w:p w14:paraId="59F62CA0" w14:textId="011FCCD2" w:rsidR="00420032" w:rsidRPr="00420032" w:rsidRDefault="00075DC9" w:rsidP="00021E62">
            <w:pPr>
              <w:rPr>
                <w:rFonts w:ascii="Verdana" w:hAnsi="Verdana"/>
                <w:sz w:val="20"/>
                <w:szCs w:val="20"/>
              </w:rPr>
            </w:pPr>
            <w:r>
              <w:rPr>
                <w:rFonts w:ascii="Verdana" w:hAnsi="Verdana"/>
                <w:sz w:val="20"/>
                <w:szCs w:val="20"/>
              </w:rPr>
              <w:t>Documento digital</w:t>
            </w:r>
          </w:p>
        </w:tc>
        <w:tc>
          <w:tcPr>
            <w:tcW w:w="2695" w:type="dxa"/>
          </w:tcPr>
          <w:p w14:paraId="0A6A9ACD" w14:textId="77777777" w:rsidR="00420032" w:rsidRPr="00FD4D74" w:rsidRDefault="00075DC9" w:rsidP="00021E62">
            <w:pPr>
              <w:rPr>
                <w:rFonts w:ascii="Verdana" w:hAnsi="Verdana"/>
                <w:color w:val="auto"/>
                <w:sz w:val="20"/>
                <w:szCs w:val="20"/>
              </w:rPr>
            </w:pPr>
            <w:r w:rsidRPr="00FD4D74">
              <w:rPr>
                <w:rFonts w:ascii="Verdana" w:hAnsi="Verdana"/>
                <w:color w:val="auto"/>
                <w:sz w:val="20"/>
                <w:szCs w:val="20"/>
              </w:rPr>
              <w:t>Sección de Quejas y Sugeren</w:t>
            </w:r>
            <w:r w:rsidR="00780F8A" w:rsidRPr="00FD4D74">
              <w:rPr>
                <w:rFonts w:ascii="Verdana" w:hAnsi="Verdana"/>
                <w:color w:val="auto"/>
                <w:sz w:val="20"/>
                <w:szCs w:val="20"/>
              </w:rPr>
              <w:t>ci</w:t>
            </w:r>
            <w:r w:rsidRPr="00FD4D74">
              <w:rPr>
                <w:rFonts w:ascii="Verdana" w:hAnsi="Verdana"/>
                <w:color w:val="auto"/>
                <w:sz w:val="20"/>
                <w:szCs w:val="20"/>
              </w:rPr>
              <w:t>as de la UNED</w:t>
            </w:r>
            <w:r w:rsidR="009C7EAC" w:rsidRPr="00FD4D74">
              <w:rPr>
                <w:rFonts w:ascii="Verdana" w:hAnsi="Verdana"/>
                <w:color w:val="auto"/>
                <w:sz w:val="20"/>
                <w:szCs w:val="20"/>
              </w:rPr>
              <w:t>.</w:t>
            </w:r>
          </w:p>
          <w:p w14:paraId="541ADEA6" w14:textId="5F035E30" w:rsidR="009C7EAC" w:rsidRPr="00FD4D74" w:rsidRDefault="009C7EAC" w:rsidP="00021E62">
            <w:pPr>
              <w:rPr>
                <w:rFonts w:ascii="Verdana" w:hAnsi="Verdana"/>
                <w:color w:val="auto"/>
                <w:sz w:val="20"/>
                <w:szCs w:val="20"/>
              </w:rPr>
            </w:pPr>
            <w:r w:rsidRPr="00FD4D74">
              <w:rPr>
                <w:rFonts w:ascii="Verdana" w:hAnsi="Verdana"/>
                <w:color w:val="auto"/>
                <w:sz w:val="20"/>
                <w:szCs w:val="20"/>
              </w:rPr>
              <w:t>Negociado de calidad de la facultad</w:t>
            </w:r>
          </w:p>
        </w:tc>
        <w:tc>
          <w:tcPr>
            <w:tcW w:w="1835" w:type="dxa"/>
          </w:tcPr>
          <w:p w14:paraId="25DC6F0E" w14:textId="5F20A9F1" w:rsidR="00420032" w:rsidRPr="00420032" w:rsidRDefault="00075DC9" w:rsidP="00021E62">
            <w:pPr>
              <w:rPr>
                <w:rFonts w:ascii="Verdana" w:hAnsi="Verdana"/>
                <w:sz w:val="20"/>
                <w:szCs w:val="20"/>
              </w:rPr>
            </w:pPr>
            <w:r>
              <w:rPr>
                <w:rFonts w:ascii="Verdana" w:hAnsi="Verdana"/>
                <w:sz w:val="20"/>
                <w:szCs w:val="20"/>
              </w:rPr>
              <w:t>6 años</w:t>
            </w:r>
          </w:p>
        </w:tc>
      </w:tr>
      <w:tr w:rsidR="00420032" w14:paraId="7717447C" w14:textId="77777777" w:rsidTr="0058338D">
        <w:tc>
          <w:tcPr>
            <w:tcW w:w="2972" w:type="dxa"/>
          </w:tcPr>
          <w:p w14:paraId="702EAB2A" w14:textId="5E618BDB" w:rsidR="00420032" w:rsidRPr="00420032" w:rsidRDefault="00075DC9" w:rsidP="00021E62">
            <w:pPr>
              <w:rPr>
                <w:rFonts w:ascii="Verdana" w:hAnsi="Verdana"/>
                <w:sz w:val="20"/>
                <w:szCs w:val="20"/>
              </w:rPr>
            </w:pPr>
            <w:r>
              <w:rPr>
                <w:rFonts w:ascii="Verdana" w:hAnsi="Verdana"/>
                <w:sz w:val="20"/>
                <w:szCs w:val="20"/>
              </w:rPr>
              <w:t>Documento del proceso (versión actualizada SAIC</w:t>
            </w:r>
            <w:r w:rsidR="009C7EAC" w:rsidRPr="00FD4D74">
              <w:rPr>
                <w:rFonts w:ascii="Verdana" w:hAnsi="Verdana"/>
                <w:color w:val="auto"/>
                <w:sz w:val="20"/>
                <w:szCs w:val="20"/>
              </w:rPr>
              <w:t>09</w:t>
            </w:r>
            <w:r>
              <w:rPr>
                <w:rFonts w:ascii="Verdana" w:hAnsi="Verdana"/>
                <w:sz w:val="20"/>
                <w:szCs w:val="20"/>
              </w:rPr>
              <w:t>)</w:t>
            </w:r>
          </w:p>
        </w:tc>
        <w:tc>
          <w:tcPr>
            <w:tcW w:w="1558" w:type="dxa"/>
          </w:tcPr>
          <w:p w14:paraId="49695CAC" w14:textId="3C013987" w:rsidR="00420032" w:rsidRPr="00420032" w:rsidRDefault="00075DC9" w:rsidP="00021E62">
            <w:pPr>
              <w:rPr>
                <w:rFonts w:ascii="Verdana" w:hAnsi="Verdana"/>
                <w:sz w:val="20"/>
                <w:szCs w:val="20"/>
              </w:rPr>
            </w:pPr>
            <w:r>
              <w:rPr>
                <w:rFonts w:ascii="Verdana" w:hAnsi="Verdana"/>
                <w:sz w:val="20"/>
                <w:szCs w:val="20"/>
              </w:rPr>
              <w:t>Documento digital</w:t>
            </w:r>
          </w:p>
        </w:tc>
        <w:tc>
          <w:tcPr>
            <w:tcW w:w="2695" w:type="dxa"/>
          </w:tcPr>
          <w:p w14:paraId="6A151A68" w14:textId="2C09F1BC" w:rsidR="00420032" w:rsidRPr="00FD4D74" w:rsidRDefault="009C7EAC" w:rsidP="00021E62">
            <w:pPr>
              <w:rPr>
                <w:rFonts w:ascii="Verdana" w:hAnsi="Verdana"/>
                <w:color w:val="auto"/>
                <w:sz w:val="20"/>
                <w:szCs w:val="20"/>
              </w:rPr>
            </w:pPr>
            <w:r w:rsidRPr="00FD4D74">
              <w:rPr>
                <w:rFonts w:ascii="Verdana" w:hAnsi="Verdana"/>
                <w:color w:val="auto"/>
                <w:sz w:val="20"/>
                <w:szCs w:val="20"/>
              </w:rPr>
              <w:t>Negociado de calidad de la facultad</w:t>
            </w:r>
          </w:p>
        </w:tc>
        <w:tc>
          <w:tcPr>
            <w:tcW w:w="1835" w:type="dxa"/>
          </w:tcPr>
          <w:p w14:paraId="46A30583" w14:textId="64D3D43D" w:rsidR="00420032" w:rsidRPr="00420032" w:rsidRDefault="009C7EAC" w:rsidP="00021E62">
            <w:pPr>
              <w:rPr>
                <w:rFonts w:ascii="Verdana" w:hAnsi="Verdana"/>
                <w:sz w:val="20"/>
                <w:szCs w:val="20"/>
              </w:rPr>
            </w:pPr>
            <w:r>
              <w:rPr>
                <w:rFonts w:ascii="Verdana" w:hAnsi="Verdana"/>
                <w:sz w:val="20"/>
                <w:szCs w:val="20"/>
              </w:rPr>
              <w:t>Continuamente actualizado</w:t>
            </w:r>
          </w:p>
        </w:tc>
      </w:tr>
    </w:tbl>
    <w:p w14:paraId="416D05C8" w14:textId="77777777" w:rsidR="00420032" w:rsidRDefault="00420032" w:rsidP="00420032"/>
    <w:p w14:paraId="2491D783" w14:textId="77777777" w:rsidR="00212564" w:rsidRDefault="00212564" w:rsidP="00420032"/>
    <w:p w14:paraId="02A00B88" w14:textId="77777777" w:rsidR="00212564" w:rsidRDefault="00212564" w:rsidP="00420032"/>
    <w:p w14:paraId="4BD01854" w14:textId="77777777" w:rsidR="00212564" w:rsidRDefault="00212564" w:rsidP="00420032"/>
    <w:p w14:paraId="5E353DC8" w14:textId="2B8AFEC5" w:rsidR="00420032" w:rsidRPr="001A14C4" w:rsidRDefault="002A34CE" w:rsidP="00420032">
      <w:pPr>
        <w:pStyle w:val="Ttulo1"/>
        <w:spacing w:line="276" w:lineRule="auto"/>
        <w:jc w:val="both"/>
        <w:rPr>
          <w:rFonts w:cstheme="minorHAnsi"/>
          <w:color w:val="auto"/>
          <w:szCs w:val="20"/>
        </w:rPr>
      </w:pPr>
      <w:r>
        <w:rPr>
          <w:rFonts w:cstheme="minorHAnsi"/>
          <w:bCs/>
          <w:color w:val="auto"/>
          <w:szCs w:val="20"/>
        </w:rPr>
        <w:lastRenderedPageBreak/>
        <w:t>7</w:t>
      </w:r>
      <w:r w:rsidR="00420032" w:rsidRPr="001A14C4">
        <w:rPr>
          <w:rFonts w:cstheme="minorHAnsi"/>
          <w:bCs/>
          <w:color w:val="auto"/>
          <w:szCs w:val="20"/>
        </w:rPr>
        <w:t xml:space="preserve">. </w:t>
      </w:r>
      <w:r w:rsidR="00420032">
        <w:rPr>
          <w:rFonts w:cstheme="minorHAnsi"/>
          <w:bCs/>
          <w:color w:val="auto"/>
          <w:szCs w:val="20"/>
        </w:rPr>
        <w:t>RESPONSABLES DEL PROCESO</w:t>
      </w:r>
      <w:r w:rsidR="00420032" w:rsidRPr="001A14C4">
        <w:rPr>
          <w:rFonts w:cstheme="minorHAnsi"/>
          <w:bCs/>
          <w:color w:val="auto"/>
          <w:szCs w:val="20"/>
        </w:rPr>
        <w:t xml:space="preserve"> </w:t>
      </w:r>
    </w:p>
    <w:p w14:paraId="61C6E960" w14:textId="77777777" w:rsidR="001A14C4" w:rsidRPr="001744F9" w:rsidRDefault="001A14C4" w:rsidP="001744F9"/>
    <w:tbl>
      <w:tblPr>
        <w:tblStyle w:val="Tablaconcuadrcula"/>
        <w:tblW w:w="0" w:type="auto"/>
        <w:tblLook w:val="04A0" w:firstRow="1" w:lastRow="0" w:firstColumn="1" w:lastColumn="0" w:noHBand="0" w:noVBand="1"/>
      </w:tblPr>
      <w:tblGrid>
        <w:gridCol w:w="4530"/>
        <w:gridCol w:w="4530"/>
      </w:tblGrid>
      <w:tr w:rsidR="00021E62" w14:paraId="21D9D4E4" w14:textId="77777777" w:rsidTr="00420032">
        <w:trPr>
          <w:trHeight w:val="374"/>
        </w:trPr>
        <w:tc>
          <w:tcPr>
            <w:tcW w:w="4530" w:type="dxa"/>
            <w:shd w:val="clear" w:color="auto" w:fill="9DA7D0" w:themeFill="accent3" w:themeFillTint="99"/>
            <w:vAlign w:val="center"/>
          </w:tcPr>
          <w:p w14:paraId="70CBBC9D" w14:textId="1B9D7C52" w:rsidR="00021E62" w:rsidRPr="00420032" w:rsidRDefault="00420032" w:rsidP="00420032">
            <w:pPr>
              <w:jc w:val="center"/>
              <w:rPr>
                <w:rFonts w:ascii="Verdana" w:hAnsi="Verdana"/>
                <w:b/>
                <w:bCs/>
                <w:sz w:val="20"/>
                <w:szCs w:val="20"/>
              </w:rPr>
            </w:pPr>
            <w:r w:rsidRPr="00420032">
              <w:rPr>
                <w:rFonts w:ascii="Verdana" w:hAnsi="Verdana"/>
                <w:b/>
                <w:bCs/>
                <w:sz w:val="20"/>
                <w:szCs w:val="20"/>
              </w:rPr>
              <w:t>Unidad/Órgano</w:t>
            </w:r>
          </w:p>
        </w:tc>
        <w:tc>
          <w:tcPr>
            <w:tcW w:w="4530" w:type="dxa"/>
            <w:shd w:val="clear" w:color="auto" w:fill="9DA7D0" w:themeFill="accent3" w:themeFillTint="99"/>
            <w:vAlign w:val="center"/>
          </w:tcPr>
          <w:p w14:paraId="530FD7E2" w14:textId="3ACBF171" w:rsidR="00021E62" w:rsidRPr="00420032" w:rsidRDefault="00420032" w:rsidP="00420032">
            <w:pPr>
              <w:jc w:val="center"/>
              <w:rPr>
                <w:rFonts w:ascii="Verdana" w:hAnsi="Verdana"/>
                <w:b/>
                <w:bCs/>
                <w:sz w:val="20"/>
                <w:szCs w:val="20"/>
              </w:rPr>
            </w:pPr>
            <w:r w:rsidRPr="00420032">
              <w:rPr>
                <w:rFonts w:ascii="Verdana" w:hAnsi="Verdana"/>
                <w:b/>
                <w:bCs/>
                <w:sz w:val="20"/>
                <w:szCs w:val="20"/>
              </w:rPr>
              <w:t>Responsabilidades</w:t>
            </w:r>
          </w:p>
        </w:tc>
      </w:tr>
      <w:tr w:rsidR="00BD61EA" w:rsidRPr="00BD61EA" w14:paraId="2A9DC795" w14:textId="77777777" w:rsidTr="00021E62">
        <w:tc>
          <w:tcPr>
            <w:tcW w:w="4530" w:type="dxa"/>
          </w:tcPr>
          <w:p w14:paraId="3CC8F5DC" w14:textId="2C4FB528" w:rsidR="00021E62" w:rsidRPr="00FD4D74" w:rsidRDefault="0061248D" w:rsidP="00F8444D">
            <w:pPr>
              <w:jc w:val="both"/>
              <w:rPr>
                <w:rFonts w:ascii="Verdana" w:hAnsi="Verdana"/>
                <w:color w:val="auto"/>
                <w:sz w:val="20"/>
                <w:szCs w:val="20"/>
              </w:rPr>
            </w:pPr>
            <w:r w:rsidRPr="00FD4D74">
              <w:rPr>
                <w:rFonts w:ascii="Verdana" w:hAnsi="Verdana"/>
                <w:color w:val="auto"/>
                <w:sz w:val="20"/>
                <w:szCs w:val="20"/>
              </w:rPr>
              <w:t>Junta de Facultad de</w:t>
            </w:r>
            <w:r w:rsidR="00021E62" w:rsidRPr="00FD4D74">
              <w:rPr>
                <w:rFonts w:ascii="Verdana" w:hAnsi="Verdana"/>
                <w:color w:val="auto"/>
                <w:sz w:val="20"/>
                <w:szCs w:val="20"/>
              </w:rPr>
              <w:t xml:space="preserve"> </w:t>
            </w:r>
            <w:r w:rsidR="00BD61EA" w:rsidRPr="00FD4D74">
              <w:rPr>
                <w:rFonts w:ascii="Verdana" w:hAnsi="Verdana"/>
                <w:color w:val="auto"/>
                <w:sz w:val="20"/>
                <w:szCs w:val="20"/>
              </w:rPr>
              <w:t>CC. Políticas y Sociología</w:t>
            </w:r>
          </w:p>
        </w:tc>
        <w:tc>
          <w:tcPr>
            <w:tcW w:w="4530" w:type="dxa"/>
          </w:tcPr>
          <w:p w14:paraId="048CDA42" w14:textId="607F222D" w:rsidR="00021E62" w:rsidRPr="00FD4D74" w:rsidRDefault="00021E62" w:rsidP="00F8444D">
            <w:pPr>
              <w:jc w:val="both"/>
              <w:rPr>
                <w:rFonts w:ascii="Verdana" w:hAnsi="Verdana"/>
                <w:color w:val="auto"/>
                <w:sz w:val="20"/>
                <w:szCs w:val="20"/>
              </w:rPr>
            </w:pPr>
            <w:r w:rsidRPr="00FD4D74">
              <w:rPr>
                <w:rFonts w:ascii="Verdana" w:hAnsi="Verdana"/>
                <w:color w:val="auto"/>
                <w:sz w:val="20"/>
                <w:szCs w:val="20"/>
              </w:rPr>
              <w:t xml:space="preserve">• Aprueba el texto del proceso como </w:t>
            </w:r>
            <w:r w:rsidR="00806FCD" w:rsidRPr="00FD4D74">
              <w:rPr>
                <w:rFonts w:ascii="Verdana" w:hAnsi="Verdana"/>
                <w:color w:val="auto"/>
                <w:sz w:val="20"/>
                <w:szCs w:val="20"/>
              </w:rPr>
              <w:t>parte</w:t>
            </w:r>
            <w:r w:rsidRPr="00FD4D74">
              <w:rPr>
                <w:rFonts w:ascii="Verdana" w:hAnsi="Verdana"/>
                <w:color w:val="auto"/>
                <w:sz w:val="20"/>
                <w:szCs w:val="20"/>
              </w:rPr>
              <w:t xml:space="preserve"> del SAIC de la </w:t>
            </w:r>
            <w:r w:rsidR="00BD61EA" w:rsidRPr="00FD4D74">
              <w:rPr>
                <w:rFonts w:ascii="Verdana" w:hAnsi="Verdana"/>
                <w:color w:val="auto"/>
                <w:sz w:val="20"/>
                <w:szCs w:val="20"/>
              </w:rPr>
              <w:t>facultad</w:t>
            </w:r>
            <w:r w:rsidRPr="00FD4D74">
              <w:rPr>
                <w:rFonts w:ascii="Verdana" w:hAnsi="Verdana"/>
                <w:color w:val="auto"/>
                <w:sz w:val="20"/>
                <w:szCs w:val="20"/>
              </w:rPr>
              <w:t>.</w:t>
            </w:r>
          </w:p>
        </w:tc>
      </w:tr>
      <w:tr w:rsidR="00BD61EA" w:rsidRPr="00BD61EA" w14:paraId="18CCF5CD" w14:textId="77777777" w:rsidTr="00021E62">
        <w:tc>
          <w:tcPr>
            <w:tcW w:w="4530" w:type="dxa"/>
          </w:tcPr>
          <w:p w14:paraId="01FE5C0D" w14:textId="5F6DAE14" w:rsidR="00021E62" w:rsidRPr="00FD4D74" w:rsidRDefault="00420032" w:rsidP="00F8444D">
            <w:pPr>
              <w:jc w:val="both"/>
              <w:rPr>
                <w:rFonts w:ascii="Verdana" w:hAnsi="Verdana"/>
                <w:color w:val="auto"/>
                <w:sz w:val="20"/>
                <w:szCs w:val="20"/>
              </w:rPr>
            </w:pPr>
            <w:r w:rsidRPr="00FD4D74">
              <w:rPr>
                <w:rFonts w:ascii="Verdana" w:hAnsi="Verdana"/>
                <w:color w:val="auto"/>
                <w:sz w:val="20"/>
                <w:szCs w:val="20"/>
              </w:rPr>
              <w:t xml:space="preserve">Comisión de aseguramiento de calidad (CAC) de la </w:t>
            </w:r>
            <w:r w:rsidR="00BD61EA" w:rsidRPr="00FD4D74">
              <w:rPr>
                <w:rFonts w:ascii="Verdana" w:hAnsi="Verdana"/>
                <w:color w:val="auto"/>
                <w:sz w:val="20"/>
                <w:szCs w:val="20"/>
              </w:rPr>
              <w:t>facultad</w:t>
            </w:r>
            <w:r w:rsidRPr="00FD4D74">
              <w:rPr>
                <w:rFonts w:ascii="Verdana" w:hAnsi="Verdana"/>
                <w:color w:val="auto"/>
                <w:sz w:val="20"/>
                <w:szCs w:val="20"/>
              </w:rPr>
              <w:t xml:space="preserve"> (incorpora representantes de todos los sectores de la comunidad universitaria)</w:t>
            </w:r>
          </w:p>
        </w:tc>
        <w:tc>
          <w:tcPr>
            <w:tcW w:w="4530" w:type="dxa"/>
          </w:tcPr>
          <w:p w14:paraId="161E05B0" w14:textId="7DAC47E5" w:rsidR="00021E62" w:rsidRPr="00FD4D74" w:rsidRDefault="00420032" w:rsidP="00F8444D">
            <w:pPr>
              <w:jc w:val="both"/>
              <w:rPr>
                <w:rFonts w:ascii="Verdana" w:hAnsi="Verdana"/>
                <w:color w:val="auto"/>
                <w:sz w:val="20"/>
                <w:szCs w:val="20"/>
              </w:rPr>
            </w:pPr>
            <w:r w:rsidRPr="00FD4D74">
              <w:rPr>
                <w:rFonts w:ascii="Verdana" w:hAnsi="Verdana"/>
                <w:color w:val="auto"/>
                <w:sz w:val="20"/>
                <w:szCs w:val="20"/>
              </w:rPr>
              <w:t xml:space="preserve">• Revisa el texto del proceso como </w:t>
            </w:r>
            <w:r w:rsidR="00806FCD" w:rsidRPr="00FD4D74">
              <w:rPr>
                <w:rFonts w:ascii="Verdana" w:hAnsi="Verdana"/>
                <w:color w:val="auto"/>
                <w:sz w:val="20"/>
                <w:szCs w:val="20"/>
              </w:rPr>
              <w:t>parte</w:t>
            </w:r>
            <w:r w:rsidRPr="00FD4D74">
              <w:rPr>
                <w:rFonts w:ascii="Verdana" w:hAnsi="Verdana"/>
                <w:color w:val="auto"/>
                <w:sz w:val="20"/>
                <w:szCs w:val="20"/>
              </w:rPr>
              <w:t xml:space="preserve"> del SAIC de la </w:t>
            </w:r>
            <w:r w:rsidR="00BD61EA" w:rsidRPr="00FD4D74">
              <w:rPr>
                <w:rFonts w:ascii="Verdana" w:hAnsi="Verdana"/>
                <w:color w:val="auto"/>
                <w:sz w:val="20"/>
                <w:szCs w:val="20"/>
              </w:rPr>
              <w:t>facultad</w:t>
            </w:r>
            <w:r w:rsidRPr="00FD4D74">
              <w:rPr>
                <w:rFonts w:ascii="Verdana" w:hAnsi="Verdana"/>
                <w:color w:val="auto"/>
                <w:sz w:val="20"/>
                <w:szCs w:val="20"/>
              </w:rPr>
              <w:t>.</w:t>
            </w:r>
          </w:p>
        </w:tc>
      </w:tr>
      <w:tr w:rsidR="00021E62" w14:paraId="5B982D25" w14:textId="77777777" w:rsidTr="00021E62">
        <w:tc>
          <w:tcPr>
            <w:tcW w:w="4530" w:type="dxa"/>
          </w:tcPr>
          <w:p w14:paraId="09FE812F" w14:textId="7CDBF93E" w:rsidR="00021E62" w:rsidRPr="00FD4D74" w:rsidRDefault="00420032" w:rsidP="00F8444D">
            <w:pPr>
              <w:jc w:val="both"/>
              <w:rPr>
                <w:rFonts w:ascii="Verdana" w:hAnsi="Verdana"/>
                <w:color w:val="auto"/>
                <w:sz w:val="20"/>
                <w:szCs w:val="20"/>
              </w:rPr>
            </w:pPr>
            <w:r w:rsidRPr="00FD4D74">
              <w:rPr>
                <w:rFonts w:ascii="Verdana" w:hAnsi="Verdana"/>
                <w:color w:val="auto"/>
                <w:sz w:val="20"/>
                <w:szCs w:val="20"/>
              </w:rPr>
              <w:t>Sección de Quejas y Sugerencias</w:t>
            </w:r>
            <w:r w:rsidR="00806FCD" w:rsidRPr="00FD4D74">
              <w:rPr>
                <w:rFonts w:ascii="Verdana" w:hAnsi="Verdana"/>
                <w:color w:val="auto"/>
                <w:sz w:val="20"/>
                <w:szCs w:val="20"/>
              </w:rPr>
              <w:t xml:space="preserve"> de la UNED</w:t>
            </w:r>
          </w:p>
        </w:tc>
        <w:tc>
          <w:tcPr>
            <w:tcW w:w="4530" w:type="dxa"/>
          </w:tcPr>
          <w:p w14:paraId="1DE69E93" w14:textId="2D2E36CD" w:rsidR="000C6C41" w:rsidRPr="00FD4D74" w:rsidRDefault="00F8444D" w:rsidP="00F8444D">
            <w:pPr>
              <w:jc w:val="both"/>
              <w:rPr>
                <w:rFonts w:ascii="Verdana" w:hAnsi="Verdana"/>
                <w:color w:val="auto"/>
                <w:sz w:val="20"/>
                <w:szCs w:val="20"/>
              </w:rPr>
            </w:pPr>
            <w:r w:rsidRPr="00FD4D74">
              <w:rPr>
                <w:rFonts w:ascii="Verdana" w:hAnsi="Verdana"/>
                <w:color w:val="auto"/>
                <w:sz w:val="20"/>
                <w:szCs w:val="20"/>
              </w:rPr>
              <w:t xml:space="preserve">• </w:t>
            </w:r>
            <w:r w:rsidR="00420032" w:rsidRPr="00FD4D74">
              <w:rPr>
                <w:rFonts w:ascii="Verdana" w:hAnsi="Verdana"/>
                <w:color w:val="auto"/>
                <w:sz w:val="20"/>
                <w:szCs w:val="20"/>
              </w:rPr>
              <w:t xml:space="preserve">Registra, distribuye, tramita y hace el seguimiento de las quejas, sugerencias y felicitaciones recibidas en la UNED. </w:t>
            </w:r>
          </w:p>
          <w:p w14:paraId="03AE9509" w14:textId="51769356" w:rsidR="00021E62" w:rsidRPr="00FD4D74" w:rsidRDefault="00420032" w:rsidP="00BD61EA">
            <w:pPr>
              <w:jc w:val="both"/>
              <w:rPr>
                <w:rFonts w:ascii="Verdana" w:hAnsi="Verdana"/>
                <w:color w:val="auto"/>
                <w:sz w:val="20"/>
                <w:szCs w:val="20"/>
              </w:rPr>
            </w:pPr>
            <w:r w:rsidRPr="00FD4D74">
              <w:rPr>
                <w:rFonts w:ascii="Verdana" w:hAnsi="Verdana"/>
                <w:color w:val="auto"/>
                <w:sz w:val="20"/>
                <w:szCs w:val="20"/>
              </w:rPr>
              <w:t xml:space="preserve">• Elabora los informes de rendimiento del proceso. </w:t>
            </w:r>
          </w:p>
        </w:tc>
      </w:tr>
      <w:tr w:rsidR="00BD61EA" w:rsidRPr="00BD61EA" w14:paraId="27ABBE00" w14:textId="77777777" w:rsidTr="00021E62">
        <w:tc>
          <w:tcPr>
            <w:tcW w:w="4530" w:type="dxa"/>
          </w:tcPr>
          <w:p w14:paraId="27A43BF2" w14:textId="0B019D93" w:rsidR="00BD61EA" w:rsidRPr="00FD4D74" w:rsidRDefault="00BD61EA" w:rsidP="00F8444D">
            <w:pPr>
              <w:jc w:val="both"/>
              <w:rPr>
                <w:rFonts w:ascii="Verdana" w:hAnsi="Verdana"/>
                <w:color w:val="auto"/>
                <w:sz w:val="20"/>
                <w:szCs w:val="20"/>
              </w:rPr>
            </w:pPr>
            <w:r w:rsidRPr="00FD4D74">
              <w:rPr>
                <w:rFonts w:ascii="Verdana" w:hAnsi="Verdana"/>
                <w:color w:val="auto"/>
                <w:sz w:val="20"/>
                <w:szCs w:val="20"/>
              </w:rPr>
              <w:t xml:space="preserve">Negociado Calidad de la </w:t>
            </w:r>
            <w:r w:rsidR="001744F9">
              <w:rPr>
                <w:rFonts w:ascii="Verdana" w:hAnsi="Verdana"/>
                <w:color w:val="auto"/>
                <w:sz w:val="20"/>
                <w:szCs w:val="20"/>
              </w:rPr>
              <w:t>F</w:t>
            </w:r>
            <w:r w:rsidRPr="00FD4D74">
              <w:rPr>
                <w:rFonts w:ascii="Verdana" w:hAnsi="Verdana"/>
                <w:color w:val="auto"/>
                <w:sz w:val="20"/>
                <w:szCs w:val="20"/>
              </w:rPr>
              <w:t>acultad</w:t>
            </w:r>
          </w:p>
        </w:tc>
        <w:tc>
          <w:tcPr>
            <w:tcW w:w="4530" w:type="dxa"/>
          </w:tcPr>
          <w:p w14:paraId="772FEFC7" w14:textId="77777777" w:rsidR="00BD61EA" w:rsidRPr="00FD4D74" w:rsidRDefault="00BD61EA" w:rsidP="00F8444D">
            <w:pPr>
              <w:jc w:val="both"/>
              <w:rPr>
                <w:rFonts w:ascii="Verdana" w:hAnsi="Verdana"/>
                <w:color w:val="auto"/>
                <w:sz w:val="20"/>
                <w:szCs w:val="20"/>
              </w:rPr>
            </w:pPr>
            <w:r w:rsidRPr="00FD4D74">
              <w:rPr>
                <w:rFonts w:ascii="Verdana" w:hAnsi="Verdana"/>
                <w:color w:val="auto"/>
                <w:sz w:val="20"/>
                <w:szCs w:val="20"/>
              </w:rPr>
              <w:t>• Mantiene actualizado el proceso</w:t>
            </w:r>
          </w:p>
          <w:p w14:paraId="629C77C5" w14:textId="47495F35" w:rsidR="00BD61EA" w:rsidRPr="00FD4D74" w:rsidRDefault="00BD61EA" w:rsidP="00F8444D">
            <w:pPr>
              <w:jc w:val="both"/>
              <w:rPr>
                <w:rFonts w:ascii="Verdana" w:hAnsi="Verdana"/>
                <w:color w:val="auto"/>
                <w:sz w:val="20"/>
                <w:szCs w:val="20"/>
              </w:rPr>
            </w:pPr>
            <w:r w:rsidRPr="00FD4D74">
              <w:rPr>
                <w:rFonts w:ascii="Verdana" w:hAnsi="Verdana"/>
                <w:color w:val="auto"/>
                <w:sz w:val="20"/>
                <w:szCs w:val="20"/>
              </w:rPr>
              <w:t>• Archiva los informes de QSRF.</w:t>
            </w:r>
          </w:p>
        </w:tc>
      </w:tr>
    </w:tbl>
    <w:p w14:paraId="058F8CD5" w14:textId="77777777" w:rsidR="00021E62" w:rsidRPr="00021E62" w:rsidRDefault="00021E62" w:rsidP="00021E62"/>
    <w:p w14:paraId="2E89AA68" w14:textId="0E2F330C" w:rsidR="004965E9" w:rsidRDefault="004965E9" w:rsidP="000038B9">
      <w:pPr>
        <w:spacing w:line="276" w:lineRule="auto"/>
        <w:jc w:val="both"/>
        <w:rPr>
          <w:rFonts w:ascii="Verdana" w:hAnsi="Verdana"/>
          <w:sz w:val="20"/>
          <w:szCs w:val="20"/>
        </w:rPr>
      </w:pPr>
    </w:p>
    <w:p w14:paraId="43C61AD7" w14:textId="77777777" w:rsidR="004965E9" w:rsidRDefault="004965E9">
      <w:pPr>
        <w:spacing w:line="259" w:lineRule="auto"/>
        <w:rPr>
          <w:rFonts w:ascii="Verdana" w:hAnsi="Verdana"/>
          <w:sz w:val="20"/>
          <w:szCs w:val="20"/>
        </w:rPr>
      </w:pPr>
      <w:r>
        <w:rPr>
          <w:rFonts w:ascii="Verdana" w:hAnsi="Verdana"/>
          <w:sz w:val="20"/>
          <w:szCs w:val="20"/>
        </w:rPr>
        <w:br w:type="page"/>
      </w:r>
    </w:p>
    <w:p w14:paraId="514AB6BA" w14:textId="77777777" w:rsidR="000038B9" w:rsidRDefault="000038B9" w:rsidP="00096202">
      <w:pPr>
        <w:pStyle w:val="Ttulo1"/>
        <w:numPr>
          <w:ilvl w:val="0"/>
          <w:numId w:val="1"/>
        </w:numPr>
      </w:pPr>
      <w:r w:rsidRPr="00666A8C">
        <w:lastRenderedPageBreak/>
        <w:t>FLUJOGRAMA</w:t>
      </w:r>
    </w:p>
    <w:p w14:paraId="21AF648B" w14:textId="69E5C6A7" w:rsidR="00096202" w:rsidRPr="00096202" w:rsidRDefault="00096202" w:rsidP="00096202">
      <w:pPr>
        <w:jc w:val="center"/>
      </w:pPr>
      <w:r>
        <w:rPr>
          <w:noProof/>
        </w:rPr>
        <w:drawing>
          <wp:inline distT="0" distB="0" distL="0" distR="0" wp14:anchorId="2F02E027" wp14:editId="4FE2EEBB">
            <wp:extent cx="5525933" cy="7423150"/>
            <wp:effectExtent l="0" t="0" r="0" b="6350"/>
            <wp:docPr id="35453621" name="Imagen 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53621" name="Imagen 2" descr="Diagrama&#10;&#10;El contenido generado por IA puede ser incorrecto."/>
                    <pic:cNvPicPr/>
                  </pic:nvPicPr>
                  <pic:blipFill>
                    <a:blip r:embed="rId13">
                      <a:extLst>
                        <a:ext uri="{28A0092B-C50C-407E-A947-70E740481C1C}">
                          <a14:useLocalDpi xmlns:a14="http://schemas.microsoft.com/office/drawing/2010/main" val="0"/>
                        </a:ext>
                      </a:extLst>
                    </a:blip>
                    <a:stretch>
                      <a:fillRect/>
                    </a:stretch>
                  </pic:blipFill>
                  <pic:spPr>
                    <a:xfrm>
                      <a:off x="0" y="0"/>
                      <a:ext cx="5529169" cy="7427497"/>
                    </a:xfrm>
                    <a:prstGeom prst="rect">
                      <a:avLst/>
                    </a:prstGeom>
                  </pic:spPr>
                </pic:pic>
              </a:graphicData>
            </a:graphic>
          </wp:inline>
        </w:drawing>
      </w:r>
    </w:p>
    <w:p w14:paraId="2F9CC6B4" w14:textId="1E1E4157" w:rsidR="00244A20" w:rsidRPr="005778DA" w:rsidRDefault="00096202" w:rsidP="00096202">
      <w:pPr>
        <w:spacing w:line="276" w:lineRule="auto"/>
        <w:jc w:val="center"/>
        <w:rPr>
          <w:rFonts w:ascii="Verdana" w:hAnsi="Verdana"/>
          <w:sz w:val="20"/>
          <w:szCs w:val="20"/>
        </w:rPr>
      </w:pPr>
      <w:r>
        <w:rPr>
          <w:noProof/>
        </w:rPr>
        <w:lastRenderedPageBreak/>
        <w:drawing>
          <wp:inline distT="0" distB="0" distL="0" distR="0" wp14:anchorId="3757D0E7" wp14:editId="28CEBC65">
            <wp:extent cx="5189332" cy="7626350"/>
            <wp:effectExtent l="0" t="0" r="0" b="0"/>
            <wp:docPr id="397106871" name="Imagen 3" descr="Diagrama, Escala de tiem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106871" name="Imagen 3" descr="Diagrama, Escala de tiempo&#10;&#10;El contenido generado por IA puede ser incorrecto."/>
                    <pic:cNvPicPr/>
                  </pic:nvPicPr>
                  <pic:blipFill>
                    <a:blip r:embed="rId14">
                      <a:extLst>
                        <a:ext uri="{28A0092B-C50C-407E-A947-70E740481C1C}">
                          <a14:useLocalDpi xmlns:a14="http://schemas.microsoft.com/office/drawing/2010/main" val="0"/>
                        </a:ext>
                      </a:extLst>
                    </a:blip>
                    <a:stretch>
                      <a:fillRect/>
                    </a:stretch>
                  </pic:blipFill>
                  <pic:spPr>
                    <a:xfrm>
                      <a:off x="0" y="0"/>
                      <a:ext cx="5196263" cy="7636536"/>
                    </a:xfrm>
                    <a:prstGeom prst="rect">
                      <a:avLst/>
                    </a:prstGeom>
                  </pic:spPr>
                </pic:pic>
              </a:graphicData>
            </a:graphic>
          </wp:inline>
        </w:drawing>
      </w:r>
      <w:r w:rsidR="00244A20">
        <w:br w:type="page"/>
      </w:r>
    </w:p>
    <w:p w14:paraId="2C7FC188" w14:textId="77777777" w:rsidR="00244A20" w:rsidRDefault="00244A20" w:rsidP="001178F1">
      <w:pPr>
        <w:pStyle w:val="TextoBasico"/>
        <w:sectPr w:rsidR="00244A20" w:rsidSect="005778DA">
          <w:headerReference w:type="default" r:id="rId15"/>
          <w:footerReference w:type="default" r:id="rId16"/>
          <w:pgSz w:w="11906" w:h="16838"/>
          <w:pgMar w:top="2552" w:right="1418" w:bottom="1418" w:left="1418" w:header="709" w:footer="709" w:gutter="0"/>
          <w:cols w:space="708"/>
          <w:docGrid w:linePitch="381"/>
        </w:sectPr>
      </w:pPr>
    </w:p>
    <w:p w14:paraId="3C304597" w14:textId="77777777" w:rsidR="0034229F" w:rsidRPr="0034229F" w:rsidRDefault="0034229F" w:rsidP="001178F1">
      <w:pPr>
        <w:pStyle w:val="TextoBasico"/>
      </w:pPr>
    </w:p>
    <w:sectPr w:rsidR="0034229F" w:rsidRPr="0034229F" w:rsidSect="00244A20">
      <w:headerReference w:type="default" r:id="rId17"/>
      <w:footerReference w:type="default" r:id="rId18"/>
      <w:type w:val="continuous"/>
      <w:pgSz w:w="11906" w:h="16838"/>
      <w:pgMar w:top="4767" w:right="1418" w:bottom="1418" w:left="1418" w:header="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513C4E" w14:textId="77777777" w:rsidR="004E40DC" w:rsidRDefault="004E40DC" w:rsidP="001511A8">
      <w:pPr>
        <w:spacing w:after="0"/>
      </w:pPr>
      <w:r>
        <w:separator/>
      </w:r>
    </w:p>
  </w:endnote>
  <w:endnote w:type="continuationSeparator" w:id="0">
    <w:p w14:paraId="0CDECCEF" w14:textId="77777777" w:rsidR="004E40DC" w:rsidRDefault="004E40DC" w:rsidP="001511A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tillium Web">
    <w:altName w:val="Titillium Web"/>
    <w:charset w:val="00"/>
    <w:family w:val="auto"/>
    <w:pitch w:val="variable"/>
    <w:sig w:usb0="00000007" w:usb1="00000001"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AA32D" w14:textId="77777777" w:rsidR="000F0F67" w:rsidRPr="005C2A89" w:rsidRDefault="005C2A89" w:rsidP="005C2A89">
    <w:pPr>
      <w:pStyle w:val="Piedepgina"/>
      <w:tabs>
        <w:tab w:val="clear" w:pos="4252"/>
        <w:tab w:val="clear" w:pos="8504"/>
        <w:tab w:val="right" w:pos="8931"/>
      </w:tabs>
      <w:jc w:val="center"/>
    </w:pPr>
    <w:r>
      <w:rPr>
        <w:noProof/>
        <w:lang w:eastAsia="es-ES"/>
      </w:rPr>
      <w:drawing>
        <wp:inline distT="0" distB="0" distL="0" distR="0" wp14:anchorId="53303566" wp14:editId="7B7D743A">
          <wp:extent cx="1271270" cy="159385"/>
          <wp:effectExtent l="0" t="0" r="5080" b="0"/>
          <wp:docPr id="7" name="Imagen 7" descr="Hashtag #Somos 2030" title="Hashtag #Somo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71270" cy="159385"/>
                  </a:xfrm>
                  <a:prstGeom prst="rect">
                    <a:avLst/>
                  </a:prstGeom>
                  <a:noFill/>
                  <a:ln>
                    <a:noFill/>
                  </a:ln>
                </pic:spPr>
              </pic:pic>
            </a:graphicData>
          </a:graphic>
        </wp:inline>
      </w:drawing>
    </w:r>
    <w:r>
      <w:tab/>
    </w:r>
    <w:r>
      <w:fldChar w:fldCharType="begin"/>
    </w:r>
    <w:r>
      <w:instrText xml:space="preserve"> PAGE  \* Arabic  \* MERGEFORMAT </w:instrText>
    </w:r>
    <w:r>
      <w:fldChar w:fldCharType="separate"/>
    </w:r>
    <w:r w:rsidR="006B0F18">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B726F" w14:textId="77777777" w:rsidR="00244A20" w:rsidRDefault="00244A20" w:rsidP="00244A20">
    <w:pPr>
      <w:pStyle w:val="Piedepgina"/>
      <w:tabs>
        <w:tab w:val="clear" w:pos="4252"/>
        <w:tab w:val="clear" w:pos="8504"/>
        <w:tab w:val="right" w:pos="9070"/>
      </w:tabs>
      <w:ind w:left="-1418"/>
      <w:jc w:val="center"/>
    </w:pPr>
    <w:r>
      <w:rPr>
        <w:noProof/>
        <w:lang w:eastAsia="es-ES"/>
      </w:rPr>
      <w:drawing>
        <wp:inline distT="0" distB="0" distL="0" distR="0" wp14:anchorId="16E0CC0F" wp14:editId="49012002">
          <wp:extent cx="7544924" cy="10672416"/>
          <wp:effectExtent l="0" t="0" r="0" b="0"/>
          <wp:docPr id="21" name="Imagen 21" descr="Contraportada" title="Contra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traportadanueva.jpg"/>
                  <pic:cNvPicPr/>
                </pic:nvPicPr>
                <pic:blipFill>
                  <a:blip r:embed="rId1">
                    <a:extLst>
                      <a:ext uri="{28A0092B-C50C-407E-A947-70E740481C1C}">
                        <a14:useLocalDpi xmlns:a14="http://schemas.microsoft.com/office/drawing/2010/main" val="0"/>
                      </a:ext>
                    </a:extLst>
                  </a:blip>
                  <a:stretch>
                    <a:fillRect/>
                  </a:stretch>
                </pic:blipFill>
                <pic:spPr>
                  <a:xfrm>
                    <a:off x="0" y="0"/>
                    <a:ext cx="7544924" cy="10672416"/>
                  </a:xfrm>
                  <a:prstGeom prst="rect">
                    <a:avLst/>
                  </a:prstGeom>
                </pic:spPr>
              </pic:pic>
            </a:graphicData>
          </a:graphic>
        </wp:inline>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33B2B" w14:textId="77777777" w:rsidR="004E40DC" w:rsidRDefault="004E40DC" w:rsidP="001511A8">
      <w:pPr>
        <w:spacing w:after="0"/>
      </w:pPr>
      <w:r>
        <w:separator/>
      </w:r>
    </w:p>
  </w:footnote>
  <w:footnote w:type="continuationSeparator" w:id="0">
    <w:p w14:paraId="6429E831" w14:textId="77777777" w:rsidR="004E40DC" w:rsidRDefault="004E40DC" w:rsidP="001511A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FC8AB" w14:textId="77777777" w:rsidR="00781FDC" w:rsidRDefault="00781FDC">
    <w:pPr>
      <w:pStyle w:val="Encabezado"/>
    </w:pPr>
    <w:r>
      <w:rPr>
        <w:noProof/>
        <w:lang w:eastAsia="es-ES"/>
      </w:rPr>
      <w:drawing>
        <wp:inline distT="0" distB="0" distL="0" distR="0" wp14:anchorId="057AE7AC" wp14:editId="57165F6A">
          <wp:extent cx="7558860" cy="10692130"/>
          <wp:effectExtent l="0" t="0" r="4445" b="0"/>
          <wp:docPr id="5" name="Imagen 5" descr="Imagen de portada" title="Imagen de 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ortadaNuevaCompleta.jpg"/>
                  <pic:cNvPicPr/>
                </pic:nvPicPr>
                <pic:blipFill>
                  <a:blip r:embed="rId1">
                    <a:extLst>
                      <a:ext uri="{28A0092B-C50C-407E-A947-70E740481C1C}">
                        <a14:useLocalDpi xmlns:a14="http://schemas.microsoft.com/office/drawing/2010/main" val="0"/>
                      </a:ext>
                    </a:extLst>
                  </a:blip>
                  <a:stretch>
                    <a:fillRect/>
                  </a:stretch>
                </pic:blipFill>
                <pic:spPr>
                  <a:xfrm>
                    <a:off x="0" y="0"/>
                    <a:ext cx="7558860" cy="1069213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83" w:type="dxa"/>
      <w:tblInd w:w="-426" w:type="dxa"/>
      <w:tblLook w:val="04A0" w:firstRow="1" w:lastRow="0" w:firstColumn="1" w:lastColumn="0" w:noHBand="0" w:noVBand="1"/>
    </w:tblPr>
    <w:tblGrid>
      <w:gridCol w:w="7089"/>
      <w:gridCol w:w="2694"/>
    </w:tblGrid>
    <w:tr w:rsidR="005778DA" w:rsidRPr="00666A8C" w14:paraId="66BEBF66" w14:textId="77777777" w:rsidTr="00F57EC5">
      <w:tc>
        <w:tcPr>
          <w:tcW w:w="7089" w:type="dxa"/>
        </w:tcPr>
        <w:p w14:paraId="1B5943B7" w14:textId="77777777" w:rsidR="005778DA" w:rsidRPr="00666A8C" w:rsidRDefault="005778DA" w:rsidP="005778DA">
          <w:pPr>
            <w:pStyle w:val="Encabezado"/>
            <w:jc w:val="center"/>
            <w:rPr>
              <w:rFonts w:ascii="Verdana" w:hAnsi="Verdana" w:cstheme="minorHAnsi"/>
              <w:b/>
              <w:color w:val="00533E"/>
              <w:sz w:val="20"/>
              <w:szCs w:val="20"/>
            </w:rPr>
          </w:pPr>
          <w:r w:rsidRPr="00666A8C">
            <w:rPr>
              <w:rFonts w:ascii="Verdana" w:hAnsi="Verdana" w:cstheme="minorHAnsi"/>
              <w:b/>
              <w:color w:val="00533E"/>
              <w:sz w:val="20"/>
              <w:szCs w:val="20"/>
            </w:rPr>
            <w:t xml:space="preserve">MANUAL DE PROCESOS DEL SAIC </w:t>
          </w:r>
        </w:p>
        <w:p w14:paraId="4A87844B" w14:textId="77777777" w:rsidR="005778DA" w:rsidRPr="00666A8C" w:rsidRDefault="005778DA" w:rsidP="005778DA">
          <w:pPr>
            <w:pStyle w:val="Encabezado"/>
            <w:jc w:val="center"/>
            <w:rPr>
              <w:rFonts w:ascii="Verdana" w:hAnsi="Verdana" w:cstheme="minorHAnsi"/>
              <w:b/>
              <w:color w:val="00533E"/>
              <w:sz w:val="20"/>
              <w:szCs w:val="20"/>
            </w:rPr>
          </w:pPr>
          <w:r w:rsidRPr="00666A8C">
            <w:rPr>
              <w:rFonts w:ascii="Verdana" w:hAnsi="Verdana" w:cstheme="minorHAnsi"/>
              <w:b/>
              <w:color w:val="00533E"/>
              <w:sz w:val="20"/>
              <w:szCs w:val="20"/>
            </w:rPr>
            <w:t>FACULTAD DE CIENCIAS POLÍTICAS Y SOCIOLOGÍA DE LA UNED</w:t>
          </w:r>
        </w:p>
        <w:p w14:paraId="4BEB0FA8" w14:textId="77777777" w:rsidR="005778DA" w:rsidRPr="00666A8C" w:rsidRDefault="005778DA" w:rsidP="005778DA">
          <w:pPr>
            <w:pStyle w:val="Encabezado"/>
            <w:jc w:val="center"/>
            <w:rPr>
              <w:rFonts w:ascii="Verdana" w:hAnsi="Verdana" w:cstheme="minorHAnsi"/>
              <w:b/>
              <w:color w:val="00533E"/>
              <w:sz w:val="20"/>
              <w:szCs w:val="20"/>
            </w:rPr>
          </w:pPr>
        </w:p>
        <w:p w14:paraId="13C474C7" w14:textId="201BB7CB" w:rsidR="005778DA" w:rsidRPr="00666A8C" w:rsidRDefault="005778DA" w:rsidP="005778DA">
          <w:pPr>
            <w:spacing w:line="360" w:lineRule="auto"/>
            <w:jc w:val="center"/>
            <w:rPr>
              <w:rFonts w:ascii="Verdana" w:hAnsi="Verdana" w:cstheme="minorHAnsi"/>
              <w:bCs/>
              <w:color w:val="00533E"/>
              <w:sz w:val="20"/>
              <w:szCs w:val="20"/>
            </w:rPr>
          </w:pPr>
          <w:r w:rsidRPr="00666A8C">
            <w:rPr>
              <w:rFonts w:ascii="Verdana" w:hAnsi="Verdana" w:cstheme="minorHAnsi"/>
              <w:b/>
              <w:color w:val="00533E"/>
              <w:sz w:val="20"/>
              <w:szCs w:val="20"/>
            </w:rPr>
            <w:t>SAIC09-P0</w:t>
          </w:r>
          <w:r w:rsidR="00FD1EE9">
            <w:rPr>
              <w:rFonts w:ascii="Verdana" w:hAnsi="Verdana" w:cstheme="minorHAnsi"/>
              <w:b/>
              <w:color w:val="00533E"/>
              <w:sz w:val="20"/>
              <w:szCs w:val="20"/>
            </w:rPr>
            <w:t>7</w:t>
          </w:r>
          <w:r w:rsidRPr="00666A8C">
            <w:rPr>
              <w:rFonts w:ascii="Verdana" w:hAnsi="Verdana" w:cstheme="minorHAnsi"/>
              <w:b/>
              <w:color w:val="00533E"/>
              <w:sz w:val="20"/>
              <w:szCs w:val="20"/>
            </w:rPr>
            <w:t>-C</w:t>
          </w:r>
          <w:r w:rsidR="00FD1EE9">
            <w:rPr>
              <w:rFonts w:ascii="Verdana" w:hAnsi="Verdana" w:cstheme="minorHAnsi"/>
              <w:b/>
              <w:color w:val="00533E"/>
              <w:sz w:val="20"/>
              <w:szCs w:val="20"/>
            </w:rPr>
            <w:t>3</w:t>
          </w:r>
          <w:r w:rsidRPr="00666A8C">
            <w:rPr>
              <w:rFonts w:ascii="Verdana" w:hAnsi="Verdana" w:cstheme="minorHAnsi"/>
              <w:b/>
              <w:color w:val="00533E"/>
              <w:sz w:val="20"/>
              <w:szCs w:val="20"/>
            </w:rPr>
            <w:t xml:space="preserve">-v01. Proceso para </w:t>
          </w:r>
          <w:r w:rsidR="00FD1EE9">
            <w:rPr>
              <w:rFonts w:ascii="Verdana" w:hAnsi="Verdana" w:cstheme="minorHAnsi"/>
              <w:b/>
              <w:color w:val="00533E"/>
              <w:sz w:val="20"/>
              <w:szCs w:val="20"/>
            </w:rPr>
            <w:t>la gestión y revisión de quejas</w:t>
          </w:r>
          <w:r w:rsidR="00F73C0D">
            <w:rPr>
              <w:rFonts w:ascii="Verdana" w:hAnsi="Verdana" w:cstheme="minorHAnsi"/>
              <w:b/>
              <w:color w:val="00533E"/>
              <w:sz w:val="20"/>
              <w:szCs w:val="20"/>
            </w:rPr>
            <w:t>,</w:t>
          </w:r>
          <w:r w:rsidR="00FD1EE9">
            <w:rPr>
              <w:rFonts w:ascii="Verdana" w:hAnsi="Verdana" w:cstheme="minorHAnsi"/>
              <w:b/>
              <w:color w:val="00533E"/>
              <w:sz w:val="20"/>
              <w:szCs w:val="20"/>
            </w:rPr>
            <w:t xml:space="preserve"> reclamaciones, sugerencias y felicitaciones de la Facultad</w:t>
          </w:r>
        </w:p>
      </w:tc>
      <w:tc>
        <w:tcPr>
          <w:tcW w:w="2694" w:type="dxa"/>
          <w:tcBorders>
            <w:left w:val="nil"/>
          </w:tcBorders>
        </w:tcPr>
        <w:p w14:paraId="72C0BA7A" w14:textId="6FBE49C2" w:rsidR="005778DA" w:rsidRPr="00666A8C" w:rsidRDefault="00CF5358" w:rsidP="005778DA">
          <w:pPr>
            <w:pStyle w:val="Encabezado"/>
            <w:rPr>
              <w:rFonts w:ascii="Verdana" w:hAnsi="Verdana" w:cstheme="minorHAnsi"/>
              <w:b/>
              <w:smallCaps/>
              <w:color w:val="00533E"/>
              <w:sz w:val="20"/>
              <w:szCs w:val="20"/>
            </w:rPr>
          </w:pPr>
          <w:r>
            <w:rPr>
              <w:noProof/>
            </w:rPr>
            <w:drawing>
              <wp:inline distT="0" distB="0" distL="0" distR="0" wp14:anchorId="7005DB6C" wp14:editId="70086687">
                <wp:extent cx="1428750" cy="681218"/>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7723" cy="685496"/>
                        </a:xfrm>
                        <a:prstGeom prst="rect">
                          <a:avLst/>
                        </a:prstGeom>
                        <a:noFill/>
                        <a:ln>
                          <a:noFill/>
                        </a:ln>
                      </pic:spPr>
                    </pic:pic>
                  </a:graphicData>
                </a:graphic>
              </wp:inline>
            </w:drawing>
          </w:r>
        </w:p>
      </w:tc>
    </w:tr>
  </w:tbl>
  <w:p w14:paraId="631E0D76" w14:textId="068AF157" w:rsidR="001511A8" w:rsidRPr="005778DA" w:rsidRDefault="001511A8" w:rsidP="005778DA">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52DC7" w14:textId="77777777" w:rsidR="00244A20" w:rsidRDefault="00244A20" w:rsidP="00244A20">
    <w:pPr>
      <w:pStyle w:val="Encabezado"/>
      <w:ind w:left="-1418"/>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265DC"/>
    <w:multiLevelType w:val="hybridMultilevel"/>
    <w:tmpl w:val="0254CD2C"/>
    <w:lvl w:ilvl="0" w:tplc="229C1BE6">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 w15:restartNumberingAfterBreak="0">
    <w:nsid w:val="1FE3705F"/>
    <w:multiLevelType w:val="hybridMultilevel"/>
    <w:tmpl w:val="7C8C79F0"/>
    <w:lvl w:ilvl="0" w:tplc="B19E8396">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4AE32DAF"/>
    <w:multiLevelType w:val="hybridMultilevel"/>
    <w:tmpl w:val="ADD42BA6"/>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50BC7C9B"/>
    <w:multiLevelType w:val="hybridMultilevel"/>
    <w:tmpl w:val="4402864E"/>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602E0E34"/>
    <w:multiLevelType w:val="hybridMultilevel"/>
    <w:tmpl w:val="7C541EA8"/>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93651371">
    <w:abstractNumId w:val="1"/>
  </w:num>
  <w:num w:numId="2" w16cid:durableId="614409660">
    <w:abstractNumId w:val="0"/>
  </w:num>
  <w:num w:numId="3" w16cid:durableId="1955477089">
    <w:abstractNumId w:val="2"/>
  </w:num>
  <w:num w:numId="4" w16cid:durableId="17511080">
    <w:abstractNumId w:val="3"/>
  </w:num>
  <w:num w:numId="5" w16cid:durableId="33076059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291"/>
    <w:rsid w:val="000038B9"/>
    <w:rsid w:val="00021E62"/>
    <w:rsid w:val="00027B2C"/>
    <w:rsid w:val="00035445"/>
    <w:rsid w:val="000405D5"/>
    <w:rsid w:val="00075DC9"/>
    <w:rsid w:val="0008093D"/>
    <w:rsid w:val="00086CEA"/>
    <w:rsid w:val="0008754B"/>
    <w:rsid w:val="00096202"/>
    <w:rsid w:val="000C6C41"/>
    <w:rsid w:val="000D4DB9"/>
    <w:rsid w:val="000D6BD5"/>
    <w:rsid w:val="000F0F67"/>
    <w:rsid w:val="00112B2F"/>
    <w:rsid w:val="001178F1"/>
    <w:rsid w:val="001310E3"/>
    <w:rsid w:val="001511A8"/>
    <w:rsid w:val="001572AF"/>
    <w:rsid w:val="001744F9"/>
    <w:rsid w:val="001A14C4"/>
    <w:rsid w:val="001C13F7"/>
    <w:rsid w:val="00205F33"/>
    <w:rsid w:val="00212564"/>
    <w:rsid w:val="00223330"/>
    <w:rsid w:val="00237636"/>
    <w:rsid w:val="00241B4B"/>
    <w:rsid w:val="00244A20"/>
    <w:rsid w:val="002505EB"/>
    <w:rsid w:val="00283F36"/>
    <w:rsid w:val="002A2154"/>
    <w:rsid w:val="002A34CE"/>
    <w:rsid w:val="002A43B3"/>
    <w:rsid w:val="002B5737"/>
    <w:rsid w:val="003011ED"/>
    <w:rsid w:val="00302663"/>
    <w:rsid w:val="00306E82"/>
    <w:rsid w:val="0034229F"/>
    <w:rsid w:val="00342B8B"/>
    <w:rsid w:val="00354291"/>
    <w:rsid w:val="003B07C5"/>
    <w:rsid w:val="003B7FB9"/>
    <w:rsid w:val="003C3349"/>
    <w:rsid w:val="003D0A9C"/>
    <w:rsid w:val="003D1D4D"/>
    <w:rsid w:val="003E49A7"/>
    <w:rsid w:val="0041066A"/>
    <w:rsid w:val="00413D06"/>
    <w:rsid w:val="00414EEC"/>
    <w:rsid w:val="00420032"/>
    <w:rsid w:val="0044196E"/>
    <w:rsid w:val="0046278B"/>
    <w:rsid w:val="0048333C"/>
    <w:rsid w:val="004965E9"/>
    <w:rsid w:val="004B58DF"/>
    <w:rsid w:val="004C1415"/>
    <w:rsid w:val="004C70AB"/>
    <w:rsid w:val="004D221C"/>
    <w:rsid w:val="004E07DC"/>
    <w:rsid w:val="004E40DC"/>
    <w:rsid w:val="004F077E"/>
    <w:rsid w:val="005778DA"/>
    <w:rsid w:val="0058338D"/>
    <w:rsid w:val="00585803"/>
    <w:rsid w:val="005939E9"/>
    <w:rsid w:val="005C2A89"/>
    <w:rsid w:val="005E2231"/>
    <w:rsid w:val="00605F55"/>
    <w:rsid w:val="00610D8E"/>
    <w:rsid w:val="0061248D"/>
    <w:rsid w:val="00615C88"/>
    <w:rsid w:val="00637E52"/>
    <w:rsid w:val="006971C6"/>
    <w:rsid w:val="006A19F4"/>
    <w:rsid w:val="006B0F18"/>
    <w:rsid w:val="006B6C94"/>
    <w:rsid w:val="006C055A"/>
    <w:rsid w:val="006E5E24"/>
    <w:rsid w:val="00733760"/>
    <w:rsid w:val="00754D0E"/>
    <w:rsid w:val="00754DB0"/>
    <w:rsid w:val="00774541"/>
    <w:rsid w:val="00780F8A"/>
    <w:rsid w:val="00781FDC"/>
    <w:rsid w:val="00782DC8"/>
    <w:rsid w:val="00796948"/>
    <w:rsid w:val="007A34C0"/>
    <w:rsid w:val="007B2055"/>
    <w:rsid w:val="007C06E6"/>
    <w:rsid w:val="007C0F7E"/>
    <w:rsid w:val="007E55F8"/>
    <w:rsid w:val="007F1885"/>
    <w:rsid w:val="00804F70"/>
    <w:rsid w:val="00806FCD"/>
    <w:rsid w:val="0081159D"/>
    <w:rsid w:val="008163F8"/>
    <w:rsid w:val="008802A9"/>
    <w:rsid w:val="0088736A"/>
    <w:rsid w:val="008A5CB1"/>
    <w:rsid w:val="008B72C4"/>
    <w:rsid w:val="008E6E4A"/>
    <w:rsid w:val="008F0837"/>
    <w:rsid w:val="00907379"/>
    <w:rsid w:val="009152BA"/>
    <w:rsid w:val="00924ED4"/>
    <w:rsid w:val="00926E7F"/>
    <w:rsid w:val="009831B1"/>
    <w:rsid w:val="00993DC2"/>
    <w:rsid w:val="009A1222"/>
    <w:rsid w:val="009A7B86"/>
    <w:rsid w:val="009C7EAC"/>
    <w:rsid w:val="009D1689"/>
    <w:rsid w:val="009D2BBD"/>
    <w:rsid w:val="00A137D6"/>
    <w:rsid w:val="00A57A17"/>
    <w:rsid w:val="00A63CA0"/>
    <w:rsid w:val="00A733B3"/>
    <w:rsid w:val="00AA055B"/>
    <w:rsid w:val="00AB175B"/>
    <w:rsid w:val="00AC7CF3"/>
    <w:rsid w:val="00AD36A1"/>
    <w:rsid w:val="00AD5925"/>
    <w:rsid w:val="00AF1302"/>
    <w:rsid w:val="00B10D47"/>
    <w:rsid w:val="00B15AA8"/>
    <w:rsid w:val="00B26AF4"/>
    <w:rsid w:val="00B36351"/>
    <w:rsid w:val="00B5445B"/>
    <w:rsid w:val="00B60C60"/>
    <w:rsid w:val="00B9768E"/>
    <w:rsid w:val="00BD31A9"/>
    <w:rsid w:val="00BD61EA"/>
    <w:rsid w:val="00C15056"/>
    <w:rsid w:val="00C16785"/>
    <w:rsid w:val="00C4703C"/>
    <w:rsid w:val="00C75321"/>
    <w:rsid w:val="00C93747"/>
    <w:rsid w:val="00CA295B"/>
    <w:rsid w:val="00CE0865"/>
    <w:rsid w:val="00CE2564"/>
    <w:rsid w:val="00CF5358"/>
    <w:rsid w:val="00D2107C"/>
    <w:rsid w:val="00D22241"/>
    <w:rsid w:val="00D3706C"/>
    <w:rsid w:val="00D51B53"/>
    <w:rsid w:val="00D70E4B"/>
    <w:rsid w:val="00D87E1C"/>
    <w:rsid w:val="00DB1588"/>
    <w:rsid w:val="00DE567F"/>
    <w:rsid w:val="00E014F4"/>
    <w:rsid w:val="00E35051"/>
    <w:rsid w:val="00E41573"/>
    <w:rsid w:val="00E53745"/>
    <w:rsid w:val="00E91900"/>
    <w:rsid w:val="00E93984"/>
    <w:rsid w:val="00ED52C0"/>
    <w:rsid w:val="00EF3B90"/>
    <w:rsid w:val="00EF4463"/>
    <w:rsid w:val="00F07A0D"/>
    <w:rsid w:val="00F4164B"/>
    <w:rsid w:val="00F52E5D"/>
    <w:rsid w:val="00F73C0D"/>
    <w:rsid w:val="00F8444D"/>
    <w:rsid w:val="00F878DE"/>
    <w:rsid w:val="00F96585"/>
    <w:rsid w:val="00FC0BC2"/>
    <w:rsid w:val="00FD1EE9"/>
    <w:rsid w:val="00FD41AF"/>
    <w:rsid w:val="00FD4D74"/>
    <w:rsid w:val="00FE41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02EF19"/>
  <w15:docId w15:val="{321675CE-B45F-4823-B6A0-3DD408902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UNED"/>
    <w:qFormat/>
    <w:rsid w:val="00354291"/>
    <w:pPr>
      <w:spacing w:line="240" w:lineRule="auto"/>
    </w:pPr>
    <w:rPr>
      <w:rFonts w:ascii="Titillium Web" w:hAnsi="Titillium Web"/>
      <w:color w:val="000000" w:themeColor="text1"/>
      <w:sz w:val="28"/>
    </w:rPr>
  </w:style>
  <w:style w:type="paragraph" w:styleId="Ttulo1">
    <w:name w:val="heading 1"/>
    <w:basedOn w:val="Normal"/>
    <w:next w:val="Normal"/>
    <w:link w:val="Ttulo1Car"/>
    <w:uiPriority w:val="9"/>
    <w:qFormat/>
    <w:rsid w:val="000038B9"/>
    <w:pPr>
      <w:keepNext/>
      <w:keepLines/>
      <w:spacing w:before="240" w:after="0"/>
      <w:outlineLvl w:val="0"/>
    </w:pPr>
    <w:rPr>
      <w:rFonts w:ascii="Verdana" w:eastAsiaTheme="majorEastAsia" w:hAnsi="Verdana" w:cstheme="majorBidi"/>
      <w:b/>
      <w:sz w:val="20"/>
      <w:szCs w:val="32"/>
    </w:rPr>
  </w:style>
  <w:style w:type="paragraph" w:styleId="Ttulo2">
    <w:name w:val="heading 2"/>
    <w:basedOn w:val="Normal"/>
    <w:next w:val="Normal"/>
    <w:link w:val="Ttulo2Car"/>
    <w:uiPriority w:val="9"/>
    <w:unhideWhenUsed/>
    <w:qFormat/>
    <w:rsid w:val="00027B2C"/>
    <w:pPr>
      <w:keepNext/>
      <w:keepLines/>
      <w:spacing w:before="40" w:after="0"/>
      <w:outlineLvl w:val="1"/>
    </w:pPr>
    <w:rPr>
      <w:rFonts w:eastAsiaTheme="majorEastAsia" w:cstheme="majorBidi"/>
      <w:b/>
      <w:color w:val="003E2E" w:themeColor="accent1" w:themeShade="BF"/>
      <w:sz w:val="32"/>
      <w:szCs w:val="26"/>
    </w:rPr>
  </w:style>
  <w:style w:type="paragraph" w:styleId="Ttulo3">
    <w:name w:val="heading 3"/>
    <w:basedOn w:val="Normal"/>
    <w:next w:val="Normal"/>
    <w:link w:val="Ttulo3Car"/>
    <w:uiPriority w:val="9"/>
    <w:semiHidden/>
    <w:unhideWhenUsed/>
    <w:qFormat/>
    <w:rsid w:val="009831B1"/>
    <w:pPr>
      <w:keepNext/>
      <w:keepLines/>
      <w:spacing w:before="40" w:after="0"/>
      <w:outlineLvl w:val="2"/>
    </w:pPr>
    <w:rPr>
      <w:rFonts w:asciiTheme="majorHAnsi" w:eastAsiaTheme="majorEastAsia" w:hAnsiTheme="majorHAnsi" w:cstheme="majorBidi"/>
      <w:color w:val="00291E"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basedOn w:val="Normal"/>
    <w:uiPriority w:val="1"/>
    <w:qFormat/>
    <w:rsid w:val="00027B2C"/>
    <w:pPr>
      <w:spacing w:after="0"/>
    </w:pPr>
    <w:rPr>
      <w:color w:val="00533E" w:themeColor="text2"/>
    </w:rPr>
  </w:style>
  <w:style w:type="character" w:customStyle="1" w:styleId="Ttulo1Car">
    <w:name w:val="Título 1 Car"/>
    <w:basedOn w:val="Fuentedeprrafopredeter"/>
    <w:link w:val="Ttulo1"/>
    <w:uiPriority w:val="9"/>
    <w:rsid w:val="000038B9"/>
    <w:rPr>
      <w:rFonts w:ascii="Verdana" w:eastAsiaTheme="majorEastAsia" w:hAnsi="Verdana" w:cstheme="majorBidi"/>
      <w:b/>
      <w:color w:val="000000" w:themeColor="text1"/>
      <w:sz w:val="20"/>
      <w:szCs w:val="32"/>
    </w:rPr>
  </w:style>
  <w:style w:type="character" w:customStyle="1" w:styleId="Ttulo2Car">
    <w:name w:val="Título 2 Car"/>
    <w:basedOn w:val="Fuentedeprrafopredeter"/>
    <w:link w:val="Ttulo2"/>
    <w:uiPriority w:val="9"/>
    <w:rsid w:val="00027B2C"/>
    <w:rPr>
      <w:rFonts w:ascii="Titillium Web" w:eastAsiaTheme="majorEastAsia" w:hAnsi="Titillium Web" w:cstheme="majorBidi"/>
      <w:b/>
      <w:color w:val="003E2E" w:themeColor="accent1" w:themeShade="BF"/>
      <w:sz w:val="32"/>
      <w:szCs w:val="26"/>
    </w:rPr>
  </w:style>
  <w:style w:type="paragraph" w:styleId="Ttulo">
    <w:name w:val="Title"/>
    <w:aliases w:val="Título Apple"/>
    <w:basedOn w:val="Normal"/>
    <w:next w:val="Normal"/>
    <w:link w:val="TtuloCar"/>
    <w:uiPriority w:val="10"/>
    <w:qFormat/>
    <w:rsid w:val="00027B2C"/>
    <w:pPr>
      <w:spacing w:after="0"/>
      <w:contextualSpacing/>
    </w:pPr>
    <w:rPr>
      <w:rFonts w:eastAsiaTheme="majorEastAsia" w:cstheme="majorBidi"/>
      <w:b/>
      <w:color w:val="749F4C" w:themeColor="accent5"/>
      <w:spacing w:val="-10"/>
      <w:kern w:val="28"/>
      <w:sz w:val="32"/>
      <w:szCs w:val="56"/>
    </w:rPr>
  </w:style>
  <w:style w:type="character" w:customStyle="1" w:styleId="TtuloCar">
    <w:name w:val="Título Car"/>
    <w:aliases w:val="Título Apple Car"/>
    <w:basedOn w:val="Fuentedeprrafopredeter"/>
    <w:link w:val="Ttulo"/>
    <w:uiPriority w:val="10"/>
    <w:rsid w:val="00027B2C"/>
    <w:rPr>
      <w:rFonts w:ascii="Titillium Web" w:eastAsiaTheme="majorEastAsia" w:hAnsi="Titillium Web" w:cstheme="majorBidi"/>
      <w:b/>
      <w:color w:val="749F4C" w:themeColor="accent5"/>
      <w:spacing w:val="-10"/>
      <w:kern w:val="28"/>
      <w:sz w:val="32"/>
      <w:szCs w:val="56"/>
    </w:rPr>
  </w:style>
  <w:style w:type="paragraph" w:styleId="Subttulo">
    <w:name w:val="Subtitle"/>
    <w:basedOn w:val="Normal"/>
    <w:next w:val="Normal"/>
    <w:link w:val="SubttuloCar"/>
    <w:uiPriority w:val="11"/>
    <w:qFormat/>
    <w:rsid w:val="00027B2C"/>
    <w:pPr>
      <w:numPr>
        <w:ilvl w:val="1"/>
      </w:numPr>
    </w:pPr>
    <w:rPr>
      <w:rFonts w:eastAsiaTheme="minorEastAsia"/>
      <w:b/>
      <w:color w:val="00533E" w:themeColor="text2"/>
      <w:spacing w:val="15"/>
    </w:rPr>
  </w:style>
  <w:style w:type="character" w:customStyle="1" w:styleId="SubttuloCar">
    <w:name w:val="Subtítulo Car"/>
    <w:basedOn w:val="Fuentedeprrafopredeter"/>
    <w:link w:val="Subttulo"/>
    <w:uiPriority w:val="11"/>
    <w:rsid w:val="00027B2C"/>
    <w:rPr>
      <w:rFonts w:ascii="Titillium Web" w:eastAsiaTheme="minorEastAsia" w:hAnsi="Titillium Web"/>
      <w:b/>
      <w:color w:val="00533E" w:themeColor="text2"/>
      <w:spacing w:val="15"/>
      <w:sz w:val="28"/>
    </w:rPr>
  </w:style>
  <w:style w:type="character" w:styleId="nfasissutil">
    <w:name w:val="Subtle Emphasis"/>
    <w:basedOn w:val="Fuentedeprrafopredeter"/>
    <w:uiPriority w:val="19"/>
    <w:qFormat/>
    <w:rsid w:val="00027B2C"/>
    <w:rPr>
      <w:rFonts w:ascii="Titillium Web" w:hAnsi="Titillium Web"/>
      <w:i/>
      <w:iCs/>
      <w:color w:val="000000" w:themeColor="text1"/>
      <w:sz w:val="28"/>
    </w:rPr>
  </w:style>
  <w:style w:type="character" w:styleId="nfasisintenso">
    <w:name w:val="Intense Emphasis"/>
    <w:basedOn w:val="Fuentedeprrafopredeter"/>
    <w:uiPriority w:val="21"/>
    <w:qFormat/>
    <w:rsid w:val="00027B2C"/>
    <w:rPr>
      <w:rFonts w:ascii="Titillium Web" w:hAnsi="Titillium Web"/>
      <w:i/>
      <w:iCs/>
      <w:color w:val="00533E" w:themeColor="accent1"/>
      <w:sz w:val="28"/>
    </w:rPr>
  </w:style>
  <w:style w:type="character" w:styleId="Textoennegrita">
    <w:name w:val="Strong"/>
    <w:basedOn w:val="Fuentedeprrafopredeter"/>
    <w:uiPriority w:val="22"/>
    <w:qFormat/>
    <w:rsid w:val="00027B2C"/>
    <w:rPr>
      <w:rFonts w:ascii="Titillium Web" w:hAnsi="Titillium Web"/>
      <w:b/>
      <w:bCs/>
      <w:sz w:val="28"/>
    </w:rPr>
  </w:style>
  <w:style w:type="character" w:styleId="Ttulodellibro">
    <w:name w:val="Book Title"/>
    <w:basedOn w:val="Fuentedeprrafopredeter"/>
    <w:uiPriority w:val="33"/>
    <w:qFormat/>
    <w:rsid w:val="009831B1"/>
    <w:rPr>
      <w:rFonts w:ascii="Arial" w:hAnsi="Arial"/>
      <w:b/>
      <w:bCs/>
      <w:i/>
      <w:iCs/>
      <w:color w:val="FFFFFF" w:themeColor="background1"/>
      <w:spacing w:val="5"/>
      <w:sz w:val="40"/>
    </w:rPr>
  </w:style>
  <w:style w:type="character" w:customStyle="1" w:styleId="Ttulo3Car">
    <w:name w:val="Título 3 Car"/>
    <w:basedOn w:val="Fuentedeprrafopredeter"/>
    <w:link w:val="Ttulo3"/>
    <w:uiPriority w:val="9"/>
    <w:semiHidden/>
    <w:rsid w:val="009831B1"/>
    <w:rPr>
      <w:rFonts w:asciiTheme="majorHAnsi" w:eastAsiaTheme="majorEastAsia" w:hAnsiTheme="majorHAnsi" w:cstheme="majorBidi"/>
      <w:color w:val="00291E" w:themeColor="accent1" w:themeShade="7F"/>
      <w:sz w:val="24"/>
      <w:szCs w:val="24"/>
    </w:rPr>
  </w:style>
  <w:style w:type="paragraph" w:styleId="Textodeglobo">
    <w:name w:val="Balloon Text"/>
    <w:basedOn w:val="Normal"/>
    <w:link w:val="TextodegloboCar"/>
    <w:uiPriority w:val="99"/>
    <w:semiHidden/>
    <w:unhideWhenUsed/>
    <w:rsid w:val="00585803"/>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85803"/>
    <w:rPr>
      <w:rFonts w:ascii="Tahoma" w:hAnsi="Tahoma" w:cs="Tahoma"/>
      <w:color w:val="000000" w:themeColor="text1"/>
      <w:sz w:val="16"/>
      <w:szCs w:val="16"/>
    </w:rPr>
  </w:style>
  <w:style w:type="table" w:styleId="Tablaconcuadrcula">
    <w:name w:val="Table Grid"/>
    <w:basedOn w:val="Tablanormal"/>
    <w:rsid w:val="005858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media1-nfasis5">
    <w:name w:val="Medium List 1 Accent 5"/>
    <w:basedOn w:val="Tablanormal"/>
    <w:uiPriority w:val="65"/>
    <w:rsid w:val="00585803"/>
    <w:pPr>
      <w:spacing w:after="0" w:line="240" w:lineRule="auto"/>
    </w:pPr>
    <w:rPr>
      <w:color w:val="000000" w:themeColor="text1"/>
    </w:rPr>
    <w:tblPr>
      <w:tblStyleRowBandSize w:val="1"/>
      <w:tblStyleColBandSize w:val="1"/>
      <w:tblBorders>
        <w:top w:val="single" w:sz="8" w:space="0" w:color="749F4C" w:themeColor="accent5"/>
        <w:bottom w:val="single" w:sz="8" w:space="0" w:color="749F4C" w:themeColor="accent5"/>
      </w:tblBorders>
    </w:tblPr>
    <w:tblStylePr w:type="firstRow">
      <w:rPr>
        <w:rFonts w:asciiTheme="majorHAnsi" w:eastAsiaTheme="majorEastAsia" w:hAnsiTheme="majorHAnsi" w:cstheme="majorBidi"/>
      </w:rPr>
      <w:tblPr/>
      <w:tcPr>
        <w:tcBorders>
          <w:top w:val="nil"/>
          <w:bottom w:val="single" w:sz="8" w:space="0" w:color="749F4C" w:themeColor="accent5"/>
        </w:tcBorders>
      </w:tcPr>
    </w:tblStylePr>
    <w:tblStylePr w:type="lastRow">
      <w:rPr>
        <w:b/>
        <w:bCs/>
        <w:color w:val="00533E" w:themeColor="text2"/>
      </w:rPr>
      <w:tblPr/>
      <w:tcPr>
        <w:tcBorders>
          <w:top w:val="single" w:sz="8" w:space="0" w:color="749F4C" w:themeColor="accent5"/>
          <w:bottom w:val="single" w:sz="8" w:space="0" w:color="749F4C" w:themeColor="accent5"/>
        </w:tcBorders>
      </w:tcPr>
    </w:tblStylePr>
    <w:tblStylePr w:type="firstCol">
      <w:rPr>
        <w:b/>
        <w:bCs/>
      </w:rPr>
    </w:tblStylePr>
    <w:tblStylePr w:type="lastCol">
      <w:rPr>
        <w:b/>
        <w:bCs/>
      </w:rPr>
      <w:tblPr/>
      <w:tcPr>
        <w:tcBorders>
          <w:top w:val="single" w:sz="8" w:space="0" w:color="749F4C" w:themeColor="accent5"/>
          <w:bottom w:val="single" w:sz="8" w:space="0" w:color="749F4C" w:themeColor="accent5"/>
        </w:tcBorders>
      </w:tcPr>
    </w:tblStylePr>
    <w:tblStylePr w:type="band1Vert">
      <w:tblPr/>
      <w:tcPr>
        <w:shd w:val="clear" w:color="auto" w:fill="DCE9D1" w:themeFill="accent5" w:themeFillTint="3F"/>
      </w:tcPr>
    </w:tblStylePr>
    <w:tblStylePr w:type="band1Horz">
      <w:tblPr/>
      <w:tcPr>
        <w:shd w:val="clear" w:color="auto" w:fill="DCE9D1" w:themeFill="accent5" w:themeFillTint="3F"/>
      </w:tcPr>
    </w:tblStylePr>
  </w:style>
  <w:style w:type="character" w:styleId="Hipervnculo">
    <w:name w:val="Hyperlink"/>
    <w:basedOn w:val="Fuentedeprrafopredeter"/>
    <w:uiPriority w:val="99"/>
    <w:unhideWhenUsed/>
    <w:rsid w:val="008802A9"/>
    <w:rPr>
      <w:color w:val="0000FF"/>
      <w:u w:val="single"/>
    </w:rPr>
  </w:style>
  <w:style w:type="paragraph" w:customStyle="1" w:styleId="TextoBasico">
    <w:name w:val="TextoBasico"/>
    <w:basedOn w:val="Normal"/>
    <w:link w:val="TextoBasicoCar"/>
    <w:qFormat/>
    <w:rsid w:val="00AD36A1"/>
    <w:pPr>
      <w:spacing w:line="259" w:lineRule="auto"/>
    </w:pPr>
    <w:rPr>
      <w:rFonts w:ascii="Arial" w:hAnsi="Arial"/>
    </w:rPr>
  </w:style>
  <w:style w:type="paragraph" w:styleId="Encabezado">
    <w:name w:val="header"/>
    <w:basedOn w:val="Normal"/>
    <w:link w:val="EncabezadoCar"/>
    <w:unhideWhenUsed/>
    <w:rsid w:val="001511A8"/>
    <w:pPr>
      <w:tabs>
        <w:tab w:val="center" w:pos="4252"/>
        <w:tab w:val="right" w:pos="8504"/>
      </w:tabs>
      <w:spacing w:after="0"/>
    </w:pPr>
  </w:style>
  <w:style w:type="character" w:customStyle="1" w:styleId="TextoBasicoCar">
    <w:name w:val="TextoBasico Car"/>
    <w:basedOn w:val="Fuentedeprrafopredeter"/>
    <w:link w:val="TextoBasico"/>
    <w:rsid w:val="00AD36A1"/>
    <w:rPr>
      <w:rFonts w:ascii="Arial" w:hAnsi="Arial"/>
      <w:color w:val="000000" w:themeColor="text1"/>
      <w:sz w:val="28"/>
    </w:rPr>
  </w:style>
  <w:style w:type="character" w:customStyle="1" w:styleId="EncabezadoCar">
    <w:name w:val="Encabezado Car"/>
    <w:basedOn w:val="Fuentedeprrafopredeter"/>
    <w:link w:val="Encabezado"/>
    <w:rsid w:val="001511A8"/>
    <w:rPr>
      <w:rFonts w:ascii="Titillium Web" w:hAnsi="Titillium Web"/>
      <w:color w:val="000000" w:themeColor="text1"/>
      <w:sz w:val="28"/>
    </w:rPr>
  </w:style>
  <w:style w:type="paragraph" w:styleId="Piedepgina">
    <w:name w:val="footer"/>
    <w:basedOn w:val="Normal"/>
    <w:link w:val="PiedepginaCar"/>
    <w:uiPriority w:val="99"/>
    <w:unhideWhenUsed/>
    <w:rsid w:val="001511A8"/>
    <w:pPr>
      <w:tabs>
        <w:tab w:val="center" w:pos="4252"/>
        <w:tab w:val="right" w:pos="8504"/>
      </w:tabs>
      <w:spacing w:after="0"/>
    </w:pPr>
  </w:style>
  <w:style w:type="character" w:customStyle="1" w:styleId="PiedepginaCar">
    <w:name w:val="Pie de página Car"/>
    <w:basedOn w:val="Fuentedeprrafopredeter"/>
    <w:link w:val="Piedepgina"/>
    <w:uiPriority w:val="99"/>
    <w:rsid w:val="001511A8"/>
    <w:rPr>
      <w:rFonts w:ascii="Titillium Web" w:hAnsi="Titillium Web"/>
      <w:color w:val="000000" w:themeColor="text1"/>
      <w:sz w:val="28"/>
    </w:rPr>
  </w:style>
  <w:style w:type="character" w:styleId="Textodelmarcadordeposicin">
    <w:name w:val="Placeholder Text"/>
    <w:basedOn w:val="Fuentedeprrafopredeter"/>
    <w:uiPriority w:val="99"/>
    <w:semiHidden/>
    <w:rsid w:val="004B58DF"/>
    <w:rPr>
      <w:color w:val="808080"/>
    </w:rPr>
  </w:style>
  <w:style w:type="paragraph" w:styleId="TDC2">
    <w:name w:val="toc 2"/>
    <w:basedOn w:val="Normal"/>
    <w:next w:val="Normal"/>
    <w:autoRedefine/>
    <w:uiPriority w:val="39"/>
    <w:unhideWhenUsed/>
    <w:rsid w:val="004B58DF"/>
    <w:pPr>
      <w:spacing w:after="100"/>
      <w:ind w:left="280"/>
    </w:pPr>
  </w:style>
  <w:style w:type="paragraph" w:styleId="TDC1">
    <w:name w:val="toc 1"/>
    <w:basedOn w:val="Normal"/>
    <w:next w:val="Normal"/>
    <w:autoRedefine/>
    <w:uiPriority w:val="39"/>
    <w:unhideWhenUsed/>
    <w:rsid w:val="009D1689"/>
    <w:pPr>
      <w:spacing w:after="100"/>
    </w:pPr>
  </w:style>
  <w:style w:type="paragraph" w:styleId="TDC3">
    <w:name w:val="toc 3"/>
    <w:basedOn w:val="Normal"/>
    <w:next w:val="Normal"/>
    <w:autoRedefine/>
    <w:uiPriority w:val="39"/>
    <w:unhideWhenUsed/>
    <w:rsid w:val="004B58DF"/>
    <w:pPr>
      <w:spacing w:after="100"/>
      <w:ind w:left="560"/>
    </w:pPr>
  </w:style>
  <w:style w:type="paragraph" w:styleId="TDC4">
    <w:name w:val="toc 4"/>
    <w:basedOn w:val="Normal"/>
    <w:next w:val="Normal"/>
    <w:autoRedefine/>
    <w:uiPriority w:val="39"/>
    <w:unhideWhenUsed/>
    <w:rsid w:val="004B58DF"/>
    <w:pPr>
      <w:spacing w:after="100"/>
      <w:ind w:left="840"/>
    </w:pPr>
  </w:style>
  <w:style w:type="paragraph" w:customStyle="1" w:styleId="titulos">
    <w:name w:val="titulos"/>
    <w:basedOn w:val="Normal"/>
    <w:qFormat/>
    <w:rsid w:val="009D1689"/>
    <w:pPr>
      <w:keepNext/>
      <w:keepLines/>
      <w:spacing w:before="40" w:after="200" w:line="276" w:lineRule="auto"/>
      <w:outlineLvl w:val="3"/>
    </w:pPr>
    <w:rPr>
      <w:rFonts w:ascii="Arial" w:eastAsiaTheme="majorEastAsia" w:hAnsi="Arial" w:cs="Arial"/>
      <w:b/>
      <w:iCs/>
      <w:noProof/>
      <w:color w:val="00533E"/>
      <w:sz w:val="24"/>
      <w:szCs w:val="20"/>
      <w:lang w:eastAsia="es-ES"/>
    </w:rPr>
  </w:style>
  <w:style w:type="table" w:styleId="Tabladelista6concolores-nfasis5">
    <w:name w:val="List Table 6 Colorful Accent 5"/>
    <w:basedOn w:val="Tablanormal"/>
    <w:uiPriority w:val="51"/>
    <w:rsid w:val="009D1689"/>
    <w:pPr>
      <w:spacing w:after="0" w:line="240" w:lineRule="auto"/>
    </w:pPr>
    <w:rPr>
      <w:color w:val="567739" w:themeColor="accent5" w:themeShade="BF"/>
    </w:rPr>
    <w:tblPr>
      <w:tblStyleRowBandSize w:val="1"/>
      <w:tblStyleColBandSize w:val="1"/>
      <w:tblBorders>
        <w:top w:val="single" w:sz="4" w:space="0" w:color="749F4C" w:themeColor="accent5"/>
        <w:bottom w:val="single" w:sz="4" w:space="0" w:color="749F4C" w:themeColor="accent5"/>
      </w:tblBorders>
    </w:tblPr>
    <w:tblStylePr w:type="firstRow">
      <w:rPr>
        <w:b/>
        <w:bCs/>
      </w:rPr>
      <w:tblPr/>
      <w:tcPr>
        <w:tcBorders>
          <w:bottom w:val="single" w:sz="4" w:space="0" w:color="749F4C" w:themeColor="accent5"/>
        </w:tcBorders>
      </w:tcPr>
    </w:tblStylePr>
    <w:tblStylePr w:type="lastRow">
      <w:rPr>
        <w:b/>
        <w:bCs/>
      </w:rPr>
      <w:tblPr/>
      <w:tcPr>
        <w:tcBorders>
          <w:top w:val="double" w:sz="4" w:space="0" w:color="749F4C" w:themeColor="accent5"/>
        </w:tcBorders>
      </w:tcPr>
    </w:tblStylePr>
    <w:tblStylePr w:type="firstCol">
      <w:rPr>
        <w:b/>
        <w:bCs/>
      </w:rPr>
    </w:tblStylePr>
    <w:tblStylePr w:type="lastCol">
      <w:rPr>
        <w:b/>
        <w:bCs/>
      </w:rPr>
    </w:tblStylePr>
    <w:tblStylePr w:type="band1Vert">
      <w:tblPr/>
      <w:tcPr>
        <w:shd w:val="clear" w:color="auto" w:fill="E3EDD9" w:themeFill="accent5" w:themeFillTint="33"/>
      </w:tcPr>
    </w:tblStylePr>
    <w:tblStylePr w:type="band1Horz">
      <w:tblPr/>
      <w:tcPr>
        <w:shd w:val="clear" w:color="auto" w:fill="E3EDD9" w:themeFill="accent5" w:themeFillTint="33"/>
      </w:tcPr>
    </w:tblStylePr>
  </w:style>
  <w:style w:type="paragraph" w:styleId="Prrafodelista">
    <w:name w:val="List Paragraph"/>
    <w:basedOn w:val="Normal"/>
    <w:uiPriority w:val="34"/>
    <w:qFormat/>
    <w:rsid w:val="000038B9"/>
    <w:pPr>
      <w:spacing w:line="259" w:lineRule="auto"/>
      <w:ind w:left="720"/>
      <w:contextualSpacing/>
    </w:pPr>
    <w:rPr>
      <w:rFonts w:asciiTheme="minorHAnsi" w:hAnsiTheme="minorHAnsi"/>
      <w:color w:val="auto"/>
      <w:sz w:val="22"/>
    </w:rPr>
  </w:style>
  <w:style w:type="paragraph" w:styleId="Textonotapie">
    <w:name w:val="footnote text"/>
    <w:basedOn w:val="Normal"/>
    <w:link w:val="TextonotapieCar"/>
    <w:uiPriority w:val="99"/>
    <w:semiHidden/>
    <w:unhideWhenUsed/>
    <w:rsid w:val="004D221C"/>
    <w:pPr>
      <w:spacing w:after="0"/>
    </w:pPr>
    <w:rPr>
      <w:sz w:val="20"/>
      <w:szCs w:val="20"/>
    </w:rPr>
  </w:style>
  <w:style w:type="character" w:customStyle="1" w:styleId="TextonotapieCar">
    <w:name w:val="Texto nota pie Car"/>
    <w:basedOn w:val="Fuentedeprrafopredeter"/>
    <w:link w:val="Textonotapie"/>
    <w:uiPriority w:val="99"/>
    <w:semiHidden/>
    <w:rsid w:val="004D221C"/>
    <w:rPr>
      <w:rFonts w:ascii="Titillium Web" w:hAnsi="Titillium Web"/>
      <w:color w:val="000000" w:themeColor="text1"/>
      <w:sz w:val="20"/>
      <w:szCs w:val="20"/>
    </w:rPr>
  </w:style>
  <w:style w:type="character" w:styleId="Refdenotaalpie">
    <w:name w:val="footnote reference"/>
    <w:basedOn w:val="Fuentedeprrafopredeter"/>
    <w:semiHidden/>
    <w:unhideWhenUsed/>
    <w:rsid w:val="004D221C"/>
    <w:rPr>
      <w:vertAlign w:val="superscript"/>
    </w:rPr>
  </w:style>
  <w:style w:type="character" w:styleId="Mencinsinresolver">
    <w:name w:val="Unresolved Mention"/>
    <w:basedOn w:val="Fuentedeprrafopredeter"/>
    <w:uiPriority w:val="99"/>
    <w:semiHidden/>
    <w:unhideWhenUsed/>
    <w:rsid w:val="00F4164B"/>
    <w:rPr>
      <w:color w:val="605E5C"/>
      <w:shd w:val="clear" w:color="auto" w:fill="E1DFDD"/>
    </w:rPr>
  </w:style>
  <w:style w:type="character" w:styleId="Hipervnculovisitado">
    <w:name w:val="FollowedHyperlink"/>
    <w:basedOn w:val="Fuentedeprrafopredeter"/>
    <w:uiPriority w:val="99"/>
    <w:semiHidden/>
    <w:unhideWhenUsed/>
    <w:rsid w:val="002A34CE"/>
    <w:rPr>
      <w:color w:val="00533E" w:themeColor="followedHyperlink"/>
      <w:u w:val="single"/>
    </w:rPr>
  </w:style>
  <w:style w:type="character" w:styleId="Refdecomentario">
    <w:name w:val="annotation reference"/>
    <w:basedOn w:val="Fuentedeprrafopredeter"/>
    <w:uiPriority w:val="99"/>
    <w:semiHidden/>
    <w:unhideWhenUsed/>
    <w:rsid w:val="00F73C0D"/>
    <w:rPr>
      <w:sz w:val="16"/>
      <w:szCs w:val="16"/>
    </w:rPr>
  </w:style>
  <w:style w:type="paragraph" w:styleId="Textocomentario">
    <w:name w:val="annotation text"/>
    <w:basedOn w:val="Normal"/>
    <w:link w:val="TextocomentarioCar"/>
    <w:uiPriority w:val="99"/>
    <w:unhideWhenUsed/>
    <w:rsid w:val="00F73C0D"/>
    <w:rPr>
      <w:sz w:val="20"/>
      <w:szCs w:val="20"/>
    </w:rPr>
  </w:style>
  <w:style w:type="character" w:customStyle="1" w:styleId="TextocomentarioCar">
    <w:name w:val="Texto comentario Car"/>
    <w:basedOn w:val="Fuentedeprrafopredeter"/>
    <w:link w:val="Textocomentario"/>
    <w:uiPriority w:val="99"/>
    <w:rsid w:val="00F73C0D"/>
    <w:rPr>
      <w:rFonts w:ascii="Titillium Web" w:hAnsi="Titillium Web"/>
      <w:color w:val="000000" w:themeColor="text1"/>
      <w:sz w:val="20"/>
      <w:szCs w:val="20"/>
    </w:rPr>
  </w:style>
  <w:style w:type="paragraph" w:styleId="Asuntodelcomentario">
    <w:name w:val="annotation subject"/>
    <w:basedOn w:val="Textocomentario"/>
    <w:next w:val="Textocomentario"/>
    <w:link w:val="AsuntodelcomentarioCar"/>
    <w:uiPriority w:val="99"/>
    <w:semiHidden/>
    <w:unhideWhenUsed/>
    <w:rsid w:val="00F73C0D"/>
    <w:rPr>
      <w:b/>
      <w:bCs/>
    </w:rPr>
  </w:style>
  <w:style w:type="character" w:customStyle="1" w:styleId="AsuntodelcomentarioCar">
    <w:name w:val="Asunto del comentario Car"/>
    <w:basedOn w:val="TextocomentarioCar"/>
    <w:link w:val="Asuntodelcomentario"/>
    <w:uiPriority w:val="99"/>
    <w:semiHidden/>
    <w:rsid w:val="00F73C0D"/>
    <w:rPr>
      <w:rFonts w:ascii="Titillium Web" w:hAnsi="Titillium Web"/>
      <w:b/>
      <w:bCs/>
      <w:color w:val="000000" w:themeColor="tex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595790">
      <w:bodyDiv w:val="1"/>
      <w:marLeft w:val="0"/>
      <w:marRight w:val="0"/>
      <w:marTop w:val="0"/>
      <w:marBottom w:val="0"/>
      <w:divBdr>
        <w:top w:val="none" w:sz="0" w:space="0" w:color="auto"/>
        <w:left w:val="none" w:sz="0" w:space="0" w:color="auto"/>
        <w:bottom w:val="none" w:sz="0" w:space="0" w:color="auto"/>
        <w:right w:val="none" w:sz="0" w:space="0" w:color="auto"/>
      </w:divBdr>
    </w:div>
    <w:div w:id="888959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jp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portal.uned.es/portal/page?_pageid=93,42790931&amp;_dad=portal&amp;_schema=PORTA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oe.es/eli/es/rd/2010/12/30/1791/con"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boe.es/buscar/act.php?id=BOE-A-2005-1483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boe.es/buscar/act.php?id=BOE-A-2018-16673" TargetMode="External"/><Relationship Id="rId14" Type="http://schemas.openxmlformats.org/officeDocument/2006/relationships/image" Target="media/image3.jpg"/></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6.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6"/>
        <w:category>
          <w:name w:val="General"/>
          <w:gallery w:val="placeholder"/>
        </w:category>
        <w:types>
          <w:type w:val="bbPlcHdr"/>
        </w:types>
        <w:behaviors>
          <w:behavior w:val="content"/>
        </w:behaviors>
        <w:guid w:val="{E4512F69-BBD5-4B3D-A5D5-3B271F7B74F8}"/>
      </w:docPartPr>
      <w:docPartBody>
        <w:p w:rsidR="00FF10D0" w:rsidRDefault="00FF10D0">
          <w:r w:rsidRPr="00304534">
            <w:rPr>
              <w:rStyle w:val="Textodelmarcadordeposicin"/>
            </w:rPr>
            <w:t>Haga clic aquí para escribir una fecha.</w:t>
          </w:r>
        </w:p>
      </w:docPartBody>
    </w:docPart>
    <w:docPart>
      <w:docPartPr>
        <w:name w:val="DefaultPlaceholder_1081868574"/>
        <w:category>
          <w:name w:val="General"/>
          <w:gallery w:val="placeholder"/>
        </w:category>
        <w:types>
          <w:type w:val="bbPlcHdr"/>
        </w:types>
        <w:behaviors>
          <w:behavior w:val="content"/>
        </w:behaviors>
        <w:guid w:val="{2AB9D103-FC57-42B1-BA86-4E13AB3E6FBE}"/>
      </w:docPartPr>
      <w:docPartBody>
        <w:p w:rsidR="00FF10D0" w:rsidRDefault="00FF10D0">
          <w:r w:rsidRPr="00304534">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tillium Web">
    <w:altName w:val="Titillium Web"/>
    <w:charset w:val="00"/>
    <w:family w:val="auto"/>
    <w:pitch w:val="variable"/>
    <w:sig w:usb0="00000007" w:usb1="00000001"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0D0"/>
    <w:rsid w:val="001E708F"/>
    <w:rsid w:val="00316EA4"/>
    <w:rsid w:val="00342B8B"/>
    <w:rsid w:val="003D0A9C"/>
    <w:rsid w:val="00424279"/>
    <w:rsid w:val="00461A8C"/>
    <w:rsid w:val="00492F2D"/>
    <w:rsid w:val="004C1415"/>
    <w:rsid w:val="004F077E"/>
    <w:rsid w:val="004F30D7"/>
    <w:rsid w:val="005532FF"/>
    <w:rsid w:val="005939E9"/>
    <w:rsid w:val="005A54BE"/>
    <w:rsid w:val="00615C88"/>
    <w:rsid w:val="006234DE"/>
    <w:rsid w:val="00651D55"/>
    <w:rsid w:val="007547CE"/>
    <w:rsid w:val="007B3DB3"/>
    <w:rsid w:val="007E55F8"/>
    <w:rsid w:val="00814758"/>
    <w:rsid w:val="008163F8"/>
    <w:rsid w:val="0082099D"/>
    <w:rsid w:val="0089292D"/>
    <w:rsid w:val="009A5AB5"/>
    <w:rsid w:val="009A7B86"/>
    <w:rsid w:val="009D2BBD"/>
    <w:rsid w:val="00AB175B"/>
    <w:rsid w:val="00AD5925"/>
    <w:rsid w:val="00B10D47"/>
    <w:rsid w:val="00BA3CC1"/>
    <w:rsid w:val="00D03055"/>
    <w:rsid w:val="00E725F1"/>
    <w:rsid w:val="00F07A0D"/>
    <w:rsid w:val="00FF10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F10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UNED Todos los colores">
  <a:themeElements>
    <a:clrScheme name="UNED Todos los colores">
      <a:dk1>
        <a:sysClr val="windowText" lastClr="000000"/>
      </a:dk1>
      <a:lt1>
        <a:sysClr val="window" lastClr="FFFFFF"/>
      </a:lt1>
      <a:dk2>
        <a:srgbClr val="00533E"/>
      </a:dk2>
      <a:lt2>
        <a:srgbClr val="E7E6E6"/>
      </a:lt2>
      <a:accent1>
        <a:srgbClr val="00533E"/>
      </a:accent1>
      <a:accent2>
        <a:srgbClr val="DA5268"/>
      </a:accent2>
      <a:accent3>
        <a:srgbClr val="5C6EB1"/>
      </a:accent3>
      <a:accent4>
        <a:srgbClr val="D76F47"/>
      </a:accent4>
      <a:accent5>
        <a:srgbClr val="749F4C"/>
      </a:accent5>
      <a:accent6>
        <a:srgbClr val="90214A"/>
      </a:accent6>
      <a:hlink>
        <a:srgbClr val="0000FF"/>
      </a:hlink>
      <a:folHlink>
        <a:srgbClr val="00533E"/>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3FF6F7-91D0-4215-8200-37A156ED3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1508</Words>
  <Characters>8295</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SAIC09-P01-C1</vt:lpstr>
    </vt:vector>
  </TitlesOfParts>
  <Company/>
  <LinksUpToDate>false</LinksUpToDate>
  <CharactersWithSpaces>9784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SAIC09-P01-C1</dc:title>
  <dc:subject/>
  <dc:creator>Oficina de Calidad</dc:creator>
  <cp:keywords>Document</cp:keywords>
  <dc:description/>
  <cp:lastModifiedBy>MARIA ANGEL SANCHEZ ANDRES</cp:lastModifiedBy>
  <cp:revision>6</cp:revision>
  <cp:lastPrinted>2025-02-03T13:43:00Z</cp:lastPrinted>
  <dcterms:created xsi:type="dcterms:W3CDTF">2025-10-08T07:33:00Z</dcterms:created>
  <dcterms:modified xsi:type="dcterms:W3CDTF">2025-10-17T10:32:00Z</dcterms:modified>
</cp:coreProperties>
</file>