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E8BB5" w14:textId="77777777" w:rsidR="00B26AF4" w:rsidRDefault="00D51B53" w:rsidP="00AD36A1">
      <w:pPr>
        <w:pStyle w:val="TextoBasico"/>
      </w:pPr>
      <w:r>
        <w:rPr>
          <w:noProof/>
          <w:lang w:eastAsia="es-ES"/>
        </w:rPr>
        <mc:AlternateContent>
          <mc:Choice Requires="wps">
            <w:drawing>
              <wp:inline distT="0" distB="0" distL="0" distR="0" wp14:anchorId="22EA7AC3" wp14:editId="6D69860F">
                <wp:extent cx="7543800" cy="2849525"/>
                <wp:effectExtent l="0" t="0" r="0" b="8255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43800" cy="28495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sdt>
                            <w:sdtPr>
                              <w:rPr>
                                <w:b/>
                                <w:color w:val="00533E" w:themeColor="text2"/>
                                <w:spacing w:val="-1"/>
                                <w:sz w:val="56"/>
                                <w:szCs w:val="56"/>
                              </w:rPr>
                              <w:id w:val="1613705139"/>
                              <w:placeholder>
                                <w:docPart w:val="DefaultPlaceholder_1081868574"/>
                              </w:placeholder>
                            </w:sdtPr>
                            <w:sdtEndPr>
                              <w:rPr>
                                <w:sz w:val="72"/>
                                <w:szCs w:val="22"/>
                              </w:rPr>
                            </w:sdtEndPr>
                            <w:sdtContent>
                              <w:p w14:paraId="33FF12BC" w14:textId="77777777" w:rsidR="0044196E" w:rsidRPr="0044196E" w:rsidRDefault="0044196E" w:rsidP="00354291">
                                <w:pPr>
                                  <w:spacing w:after="0" w:line="276" w:lineRule="auto"/>
                                  <w:ind w:left="993"/>
                                  <w:rPr>
                                    <w:b/>
                                    <w:color w:val="00533E" w:themeColor="text2"/>
                                    <w:spacing w:val="-1"/>
                                    <w:sz w:val="56"/>
                                    <w:szCs w:val="56"/>
                                  </w:rPr>
                                </w:pPr>
                                <w:r w:rsidRPr="0044196E">
                                  <w:rPr>
                                    <w:b/>
                                    <w:color w:val="00533E" w:themeColor="text2"/>
                                    <w:spacing w:val="-1"/>
                                    <w:sz w:val="56"/>
                                    <w:szCs w:val="56"/>
                                  </w:rPr>
                                  <w:t>Manual de procesos SAIC</w:t>
                                </w:r>
                              </w:p>
                              <w:p w14:paraId="4B35CE48" w14:textId="583443C1" w:rsidR="00D51B53" w:rsidRPr="00354291" w:rsidRDefault="00C20521" w:rsidP="00354291">
                                <w:pPr>
                                  <w:spacing w:after="0" w:line="276" w:lineRule="auto"/>
                                  <w:ind w:left="993"/>
                                  <w:rPr>
                                    <w:rFonts w:eastAsia="Arial" w:cs="Arial"/>
                                    <w:color w:val="00533E" w:themeColor="text2"/>
                                    <w:sz w:val="72"/>
                                    <w:szCs w:val="72"/>
                                  </w:rPr>
                                </w:pPr>
                                <w:r>
                                  <w:rPr>
                                    <w:b/>
                                    <w:color w:val="00533E" w:themeColor="text2"/>
                                    <w:spacing w:val="-1"/>
                                    <w:sz w:val="56"/>
                                    <w:szCs w:val="56"/>
                                  </w:rPr>
                                  <w:t>Facultad</w:t>
                                </w:r>
                                <w:r w:rsidR="0044196E" w:rsidRPr="0044196E">
                                  <w:rPr>
                                    <w:b/>
                                    <w:color w:val="00533E" w:themeColor="text2"/>
                                    <w:spacing w:val="-1"/>
                                    <w:sz w:val="56"/>
                                    <w:szCs w:val="56"/>
                                  </w:rPr>
                                  <w:t xml:space="preserve"> de Ciencias Políticas y Sociología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00533E" w:themeColor="text2"/>
                                <w:sz w:val="32"/>
                                <w:szCs w:val="32"/>
                              </w:rPr>
                              <w:id w:val="1914733109"/>
                              <w:placeholder>
                                <w:docPart w:val="DefaultPlaceholder_1081868574"/>
                              </w:placeholder>
                            </w:sdtPr>
                            <w:sdtEndPr>
                              <w:rPr>
                                <w:sz w:val="48"/>
                                <w:szCs w:val="22"/>
                              </w:rPr>
                            </w:sdtEndPr>
                            <w:sdtContent>
                              <w:p w14:paraId="6A378D06" w14:textId="12E76303" w:rsidR="00D51B53" w:rsidRPr="00354291" w:rsidRDefault="0044196E" w:rsidP="00354291">
                                <w:pPr>
                                  <w:spacing w:after="0" w:line="276" w:lineRule="auto"/>
                                  <w:ind w:left="993"/>
                                  <w:rPr>
                                    <w:rFonts w:eastAsia="Arial" w:cs="Arial"/>
                                    <w:color w:val="00533E" w:themeColor="text2"/>
                                    <w:sz w:val="48"/>
                                    <w:szCs w:val="48"/>
                                  </w:rPr>
                                </w:pPr>
                                <w:r w:rsidRPr="000038B9">
                                  <w:rPr>
                                    <w:color w:val="00533E" w:themeColor="text2"/>
                                    <w:sz w:val="32"/>
                                    <w:szCs w:val="32"/>
                                  </w:rPr>
                                  <w:t>SAIC09-P0</w:t>
                                </w:r>
                                <w:r w:rsidR="00770706">
                                  <w:rPr>
                                    <w:color w:val="00533E" w:themeColor="text2"/>
                                    <w:sz w:val="32"/>
                                    <w:szCs w:val="32"/>
                                  </w:rPr>
                                  <w:t>4</w:t>
                                </w:r>
                                <w:r w:rsidRPr="000038B9">
                                  <w:rPr>
                                    <w:color w:val="00533E" w:themeColor="text2"/>
                                    <w:sz w:val="32"/>
                                    <w:szCs w:val="32"/>
                                  </w:rPr>
                                  <w:t>-C</w:t>
                                </w:r>
                                <w:r w:rsidR="00770706">
                                  <w:rPr>
                                    <w:color w:val="00533E" w:themeColor="text2"/>
                                    <w:sz w:val="32"/>
                                    <w:szCs w:val="32"/>
                                  </w:rPr>
                                  <w:t>9</w:t>
                                </w:r>
                                <w:r w:rsidRPr="000038B9">
                                  <w:rPr>
                                    <w:color w:val="00533E" w:themeColor="text2"/>
                                    <w:sz w:val="32"/>
                                    <w:szCs w:val="32"/>
                                  </w:rPr>
                                  <w:t xml:space="preserve">-v01. </w:t>
                                </w:r>
                                <w:r w:rsidR="002D2E45">
                                  <w:rPr>
                                    <w:color w:val="00533E" w:themeColor="text2"/>
                                    <w:sz w:val="32"/>
                                    <w:szCs w:val="32"/>
                                  </w:rPr>
                                  <w:t xml:space="preserve">   Proceso de seguimiento de las trayectorias laborales de los egresados y egresadas de la </w:t>
                                </w:r>
                                <w:r w:rsidR="00C20521">
                                  <w:rPr>
                                    <w:color w:val="00533E" w:themeColor="text2"/>
                                    <w:sz w:val="32"/>
                                    <w:szCs w:val="32"/>
                                  </w:rPr>
                                  <w:t>Facultad</w:t>
                                </w:r>
                                <w:r w:rsidR="002D2E45">
                                  <w:rPr>
                                    <w:color w:val="00533E" w:themeColor="text2"/>
                                    <w:sz w:val="32"/>
                                    <w:szCs w:val="32"/>
                                  </w:rPr>
                                  <w:t xml:space="preserve"> de Ciencias Políticas y Sociología.</w:t>
                                </w:r>
                              </w:p>
                            </w:sdtContent>
                          </w:sdt>
                          <w:p w14:paraId="702A1C75" w14:textId="77777777" w:rsidR="00D51B53" w:rsidRPr="00D51B53" w:rsidRDefault="00D51B53" w:rsidP="00354291">
                            <w:pPr>
                              <w:spacing w:after="0" w:line="276" w:lineRule="auto"/>
                              <w:ind w:left="993"/>
                              <w:rPr>
                                <w:rFonts w:ascii="Arial" w:eastAsia="Arial" w:hAnsi="Arial" w:cs="Arial"/>
                                <w:color w:val="00533E" w:themeColor="text2"/>
                                <w:sz w:val="20"/>
                                <w:szCs w:val="20"/>
                              </w:rPr>
                            </w:pPr>
                          </w:p>
                          <w:sdt>
                            <w:sdtPr>
                              <w:rPr>
                                <w:rFonts w:ascii="Arial" w:hAnsi="Arial" w:cs="Arial"/>
                                <w:color w:val="00533E" w:themeColor="text2"/>
                                <w:spacing w:val="-1"/>
                                <w:sz w:val="36"/>
                              </w:rPr>
                              <w:id w:val="736666511"/>
                              <w:placeholder>
                                <w:docPart w:val="DefaultPlaceholder_1081868574"/>
                              </w:placeholder>
                            </w:sdtPr>
                            <w:sdtEndPr>
                              <w:rPr>
                                <w:spacing w:val="0"/>
                                <w:sz w:val="28"/>
                              </w:rPr>
                            </w:sdtEndPr>
                            <w:sdtContent>
                              <w:p w14:paraId="1A92A952" w14:textId="77777777" w:rsidR="00D51B53" w:rsidRPr="00354291" w:rsidRDefault="00D51B53" w:rsidP="00354291">
                                <w:pPr>
                                  <w:spacing w:after="0" w:line="276" w:lineRule="auto"/>
                                  <w:ind w:left="993"/>
                                  <w:rPr>
                                    <w:rFonts w:ascii="Arial" w:hAnsi="Arial" w:cs="Arial"/>
                                    <w:color w:val="00533E" w:themeColor="text2"/>
                                  </w:rPr>
                                </w:pPr>
                                <w:r w:rsidRPr="00354291">
                                  <w:rPr>
                                    <w:rFonts w:ascii="Arial" w:hAnsi="Arial" w:cs="Arial"/>
                                    <w:color w:val="00533E" w:themeColor="text2"/>
                                    <w:spacing w:val="-1"/>
                                    <w:sz w:val="36"/>
                                  </w:rPr>
                                  <w:t>Universidad Nacional de Educación a Distancia. UNED</w:t>
                                </w:r>
                                <w:r w:rsidRPr="00354291">
                                  <w:rPr>
                                    <w:rFonts w:ascii="Arial" w:hAnsi="Arial" w:cs="Arial"/>
                                    <w:color w:val="00533E" w:themeColor="text2"/>
                                  </w:rPr>
                                  <w:t xml:space="preserve"> 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rFonts w:ascii="Arial" w:hAnsi="Arial" w:cs="Arial"/>
                                <w:color w:val="00533E" w:themeColor="text2"/>
                              </w:rPr>
                              <w:id w:val="-2058609632"/>
                              <w:placeholder>
                                <w:docPart w:val="DefaultPlaceholder_1081868576"/>
                              </w:placeholder>
                              <w:date w:fullDate="2025-10-09T00:00:00Z">
                                <w:dateFormat w:val="dd/MM/yyyy"/>
                                <w:lid w:val="es-E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14:paraId="07766929" w14:textId="13C36A87" w:rsidR="00D51B53" w:rsidRPr="00354291" w:rsidRDefault="000414B0" w:rsidP="00354291">
                                <w:pPr>
                                  <w:spacing w:after="0" w:line="276" w:lineRule="auto"/>
                                  <w:ind w:left="993"/>
                                  <w:rPr>
                                    <w:rFonts w:ascii="Arial" w:eastAsia="Calibri" w:hAnsi="Arial" w:cs="Arial"/>
                                    <w:color w:val="00533E" w:themeColor="text2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color w:val="00533E" w:themeColor="text2"/>
                                  </w:rPr>
                                  <w:t>09/10/2025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2EA7AC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width:594pt;height:224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" fillcolor="white [3212]" stroked="f" strokeweight=".5pt">
                <v:textbox>
                  <w:txbxContent>
                    <w:sdt>
                      <w:sdtPr>
                        <w:rPr>
                          <w:b/>
                          <w:color w:val="00533E" w:themeColor="text2"/>
                          <w:spacing w:val="-1"/>
                          <w:sz w:val="56"/>
                          <w:szCs w:val="56"/>
                        </w:rPr>
                        <w:id w:val="1613705139"/>
                        <w:placeholder>
                          <w:docPart w:val="DefaultPlaceholder_1081868574"/>
                        </w:placeholder>
                      </w:sdtPr>
                      <w:sdtEndPr>
                        <w:rPr>
                          <w:sz w:val="72"/>
                          <w:szCs w:val="22"/>
                        </w:rPr>
                      </w:sdtEndPr>
                      <w:sdtContent>
                        <w:p w14:paraId="33FF12BC" w14:textId="77777777" w:rsidR="0044196E" w:rsidRPr="0044196E" w:rsidRDefault="0044196E" w:rsidP="00354291">
                          <w:pPr>
                            <w:spacing w:after="0" w:line="276" w:lineRule="auto"/>
                            <w:ind w:left="993"/>
                            <w:rPr>
                              <w:b/>
                              <w:color w:val="00533E" w:themeColor="text2"/>
                              <w:spacing w:val="-1"/>
                              <w:sz w:val="56"/>
                              <w:szCs w:val="56"/>
                            </w:rPr>
                          </w:pPr>
                          <w:r w:rsidRPr="0044196E">
                            <w:rPr>
                              <w:b/>
                              <w:color w:val="00533E" w:themeColor="text2"/>
                              <w:spacing w:val="-1"/>
                              <w:sz w:val="56"/>
                              <w:szCs w:val="56"/>
                            </w:rPr>
                            <w:t>Manual de procesos SAIC</w:t>
                          </w:r>
                        </w:p>
                        <w:p w14:paraId="4B35CE48" w14:textId="583443C1" w:rsidR="00D51B53" w:rsidRPr="00354291" w:rsidRDefault="00C20521" w:rsidP="00354291">
                          <w:pPr>
                            <w:spacing w:after="0" w:line="276" w:lineRule="auto"/>
                            <w:ind w:left="993"/>
                            <w:rPr>
                              <w:rFonts w:eastAsia="Arial" w:cs="Arial"/>
                              <w:color w:val="00533E" w:themeColor="text2"/>
                              <w:sz w:val="72"/>
                              <w:szCs w:val="72"/>
                            </w:rPr>
                          </w:pPr>
                          <w:r>
                            <w:rPr>
                              <w:b/>
                              <w:color w:val="00533E" w:themeColor="text2"/>
                              <w:spacing w:val="-1"/>
                              <w:sz w:val="56"/>
                              <w:szCs w:val="56"/>
                            </w:rPr>
                            <w:t>Facultad</w:t>
                          </w:r>
                          <w:r w:rsidR="0044196E" w:rsidRPr="0044196E">
                            <w:rPr>
                              <w:b/>
                              <w:color w:val="00533E" w:themeColor="text2"/>
                              <w:spacing w:val="-1"/>
                              <w:sz w:val="56"/>
                              <w:szCs w:val="56"/>
                            </w:rPr>
                            <w:t xml:space="preserve"> de Ciencias Políticas y Sociología</w:t>
                          </w:r>
                        </w:p>
                      </w:sdtContent>
                    </w:sdt>
                    <w:sdt>
                      <w:sdtPr>
                        <w:rPr>
                          <w:color w:val="00533E" w:themeColor="text2"/>
                          <w:sz w:val="32"/>
                          <w:szCs w:val="32"/>
                        </w:rPr>
                        <w:id w:val="1914733109"/>
                        <w:placeholder>
                          <w:docPart w:val="DefaultPlaceholder_1081868574"/>
                        </w:placeholder>
                      </w:sdtPr>
                      <w:sdtEndPr>
                        <w:rPr>
                          <w:sz w:val="48"/>
                          <w:szCs w:val="22"/>
                        </w:rPr>
                      </w:sdtEndPr>
                      <w:sdtContent>
                        <w:p w14:paraId="6A378D06" w14:textId="12E76303" w:rsidR="00D51B53" w:rsidRPr="00354291" w:rsidRDefault="0044196E" w:rsidP="00354291">
                          <w:pPr>
                            <w:spacing w:after="0" w:line="276" w:lineRule="auto"/>
                            <w:ind w:left="993"/>
                            <w:rPr>
                              <w:rFonts w:eastAsia="Arial" w:cs="Arial"/>
                              <w:color w:val="00533E" w:themeColor="text2"/>
                              <w:sz w:val="48"/>
                              <w:szCs w:val="48"/>
                            </w:rPr>
                          </w:pPr>
                          <w:r w:rsidRPr="000038B9">
                            <w:rPr>
                              <w:color w:val="00533E" w:themeColor="text2"/>
                              <w:sz w:val="32"/>
                              <w:szCs w:val="32"/>
                            </w:rPr>
                            <w:t>SAIC09-P0</w:t>
                          </w:r>
                          <w:r w:rsidR="00770706">
                            <w:rPr>
                              <w:color w:val="00533E" w:themeColor="text2"/>
                              <w:sz w:val="32"/>
                              <w:szCs w:val="32"/>
                            </w:rPr>
                            <w:t>4</w:t>
                          </w:r>
                          <w:r w:rsidRPr="000038B9">
                            <w:rPr>
                              <w:color w:val="00533E" w:themeColor="text2"/>
                              <w:sz w:val="32"/>
                              <w:szCs w:val="32"/>
                            </w:rPr>
                            <w:t>-C</w:t>
                          </w:r>
                          <w:r w:rsidR="00770706">
                            <w:rPr>
                              <w:color w:val="00533E" w:themeColor="text2"/>
                              <w:sz w:val="32"/>
                              <w:szCs w:val="32"/>
                            </w:rPr>
                            <w:t>9</w:t>
                          </w:r>
                          <w:r w:rsidRPr="000038B9">
                            <w:rPr>
                              <w:color w:val="00533E" w:themeColor="text2"/>
                              <w:sz w:val="32"/>
                              <w:szCs w:val="32"/>
                            </w:rPr>
                            <w:t xml:space="preserve">-v01. </w:t>
                          </w:r>
                          <w:r w:rsidR="002D2E45">
                            <w:rPr>
                              <w:color w:val="00533E" w:themeColor="text2"/>
                              <w:sz w:val="32"/>
                              <w:szCs w:val="32"/>
                            </w:rPr>
                            <w:t xml:space="preserve">   Proceso de seguimiento de las trayectorias laborales de los egresados y egresadas de la </w:t>
                          </w:r>
                          <w:r w:rsidR="00C20521">
                            <w:rPr>
                              <w:color w:val="00533E" w:themeColor="text2"/>
                              <w:sz w:val="32"/>
                              <w:szCs w:val="32"/>
                            </w:rPr>
                            <w:t>Facultad</w:t>
                          </w:r>
                          <w:r w:rsidR="002D2E45">
                            <w:rPr>
                              <w:color w:val="00533E" w:themeColor="text2"/>
                              <w:sz w:val="32"/>
                              <w:szCs w:val="32"/>
                            </w:rPr>
                            <w:t xml:space="preserve"> de Ciencias Políticas y Sociología.</w:t>
                          </w:r>
                        </w:p>
                      </w:sdtContent>
                    </w:sdt>
                    <w:p w14:paraId="702A1C75" w14:textId="77777777" w:rsidR="00D51B53" w:rsidRPr="00D51B53" w:rsidRDefault="00D51B53" w:rsidP="00354291">
                      <w:pPr>
                        <w:spacing w:after="0" w:line="276" w:lineRule="auto"/>
                        <w:ind w:left="993"/>
                        <w:rPr>
                          <w:rFonts w:ascii="Arial" w:eastAsia="Arial" w:hAnsi="Arial" w:cs="Arial"/>
                          <w:color w:val="00533E" w:themeColor="text2"/>
                          <w:sz w:val="20"/>
                          <w:szCs w:val="20"/>
                        </w:rPr>
                      </w:pPr>
                    </w:p>
                    <w:sdt>
                      <w:sdtPr>
                        <w:rPr>
                          <w:rFonts w:ascii="Arial" w:hAnsi="Arial" w:cs="Arial"/>
                          <w:color w:val="00533E" w:themeColor="text2"/>
                          <w:spacing w:val="-1"/>
                          <w:sz w:val="36"/>
                        </w:rPr>
                        <w:id w:val="736666511"/>
                        <w:placeholder>
                          <w:docPart w:val="DefaultPlaceholder_1081868574"/>
                        </w:placeholder>
                      </w:sdtPr>
                      <w:sdtEndPr>
                        <w:rPr>
                          <w:spacing w:val="0"/>
                          <w:sz w:val="28"/>
                        </w:rPr>
                      </w:sdtEndPr>
                      <w:sdtContent>
                        <w:p w14:paraId="1A92A952" w14:textId="77777777" w:rsidR="00D51B53" w:rsidRPr="00354291" w:rsidRDefault="00D51B53" w:rsidP="00354291">
                          <w:pPr>
                            <w:spacing w:after="0" w:line="276" w:lineRule="auto"/>
                            <w:ind w:left="993"/>
                            <w:rPr>
                              <w:rFonts w:ascii="Arial" w:hAnsi="Arial" w:cs="Arial"/>
                              <w:color w:val="00533E" w:themeColor="text2"/>
                            </w:rPr>
                          </w:pPr>
                          <w:r w:rsidRPr="00354291">
                            <w:rPr>
                              <w:rFonts w:ascii="Arial" w:hAnsi="Arial" w:cs="Arial"/>
                              <w:color w:val="00533E" w:themeColor="text2"/>
                              <w:spacing w:val="-1"/>
                              <w:sz w:val="36"/>
                            </w:rPr>
                            <w:t>Universidad Nacional de Educación a Distancia. UNED</w:t>
                          </w:r>
                          <w:r w:rsidRPr="00354291">
                            <w:rPr>
                              <w:rFonts w:ascii="Arial" w:hAnsi="Arial" w:cs="Arial"/>
                              <w:color w:val="00533E" w:themeColor="text2"/>
                            </w:rPr>
                            <w:t xml:space="preserve"> </w:t>
                          </w:r>
                        </w:p>
                      </w:sdtContent>
                    </w:sdt>
                    <w:sdt>
                      <w:sdtPr>
                        <w:rPr>
                          <w:rFonts w:ascii="Arial" w:hAnsi="Arial" w:cs="Arial"/>
                          <w:color w:val="00533E" w:themeColor="text2"/>
                        </w:rPr>
                        <w:id w:val="-2058609632"/>
                        <w:placeholder>
                          <w:docPart w:val="DefaultPlaceholder_1081868576"/>
                        </w:placeholder>
                        <w:date w:fullDate="2025-10-09T00:00:00Z">
                          <w:dateFormat w:val="dd/MM/yyyy"/>
                          <w:lid w:val="es-ES"/>
                          <w:storeMappedDataAs w:val="dateTime"/>
                          <w:calendar w:val="gregorian"/>
                        </w:date>
                      </w:sdtPr>
                      <w:sdtContent>
                        <w:p w14:paraId="07766929" w14:textId="13C36A87" w:rsidR="00D51B53" w:rsidRPr="00354291" w:rsidRDefault="000414B0" w:rsidP="00354291">
                          <w:pPr>
                            <w:spacing w:after="0" w:line="276" w:lineRule="auto"/>
                            <w:ind w:left="993"/>
                            <w:rPr>
                              <w:rFonts w:ascii="Arial" w:eastAsia="Calibri" w:hAnsi="Arial" w:cs="Arial"/>
                              <w:color w:val="00533E" w:themeColor="text2"/>
                              <w:sz w:val="36"/>
                              <w:szCs w:val="36"/>
                            </w:rPr>
                          </w:pPr>
                          <w:r>
                            <w:rPr>
                              <w:rFonts w:ascii="Arial" w:hAnsi="Arial" w:cs="Arial"/>
                              <w:color w:val="00533E" w:themeColor="text2"/>
                            </w:rPr>
                            <w:t>09/10/2025</w:t>
                          </w:r>
                        </w:p>
                      </w:sdtContent>
                    </w:sdt>
                  </w:txbxContent>
                </v:textbox>
                <w10:anchorlock/>
              </v:shape>
            </w:pict>
          </mc:Fallback>
        </mc:AlternateContent>
      </w:r>
    </w:p>
    <w:p w14:paraId="2B528A81" w14:textId="77777777" w:rsidR="00B26AF4" w:rsidRPr="00B26AF4" w:rsidRDefault="00B26AF4" w:rsidP="00B26AF4"/>
    <w:p w14:paraId="189831FC" w14:textId="77777777" w:rsidR="00027B2C" w:rsidRPr="00B26AF4" w:rsidRDefault="00B26AF4" w:rsidP="00B26AF4">
      <w:pPr>
        <w:tabs>
          <w:tab w:val="left" w:pos="8025"/>
        </w:tabs>
        <w:sectPr w:rsidR="00027B2C" w:rsidRPr="00B26AF4" w:rsidSect="00781FDC">
          <w:headerReference w:type="first" r:id="rId8"/>
          <w:pgSz w:w="11906" w:h="16838"/>
          <w:pgMar w:top="-3119" w:right="0" w:bottom="-23" w:left="0" w:header="0" w:footer="709" w:gutter="0"/>
          <w:cols w:space="708"/>
          <w:titlePg/>
          <w:docGrid w:linePitch="381"/>
        </w:sectPr>
      </w:pPr>
      <w:r>
        <w:tab/>
      </w:r>
    </w:p>
    <w:p w14:paraId="6B95BBEC" w14:textId="77777777" w:rsidR="000038B9" w:rsidRPr="00666A8C" w:rsidRDefault="000038B9" w:rsidP="005778DA">
      <w:pPr>
        <w:pStyle w:val="Ttulo1"/>
        <w:spacing w:line="276" w:lineRule="auto"/>
        <w:jc w:val="both"/>
        <w:rPr>
          <w:color w:val="auto"/>
          <w:szCs w:val="20"/>
        </w:rPr>
      </w:pPr>
      <w:r w:rsidRPr="00666A8C">
        <w:rPr>
          <w:color w:val="auto"/>
          <w:szCs w:val="20"/>
        </w:rPr>
        <w:lastRenderedPageBreak/>
        <w:t>1.</w:t>
      </w:r>
      <w:r w:rsidRPr="00666A8C">
        <w:rPr>
          <w:color w:val="auto"/>
          <w:szCs w:val="20"/>
        </w:rPr>
        <w:tab/>
        <w:t>OBJETO Y ALCANCE</w:t>
      </w:r>
    </w:p>
    <w:p w14:paraId="1582B926" w14:textId="2DD5556E" w:rsidR="008A17A0" w:rsidRPr="00380DC5" w:rsidRDefault="000038B9" w:rsidP="00380DC5">
      <w:pPr>
        <w:pStyle w:val="Ttulo1"/>
        <w:spacing w:line="276" w:lineRule="auto"/>
        <w:jc w:val="both"/>
        <w:rPr>
          <w:color w:val="auto"/>
          <w:szCs w:val="20"/>
        </w:rPr>
      </w:pPr>
      <w:r w:rsidRPr="00666A8C">
        <w:rPr>
          <w:color w:val="auto"/>
          <w:szCs w:val="20"/>
        </w:rPr>
        <w:t>2.</w:t>
      </w:r>
      <w:r w:rsidRPr="00666A8C">
        <w:rPr>
          <w:color w:val="auto"/>
          <w:szCs w:val="20"/>
        </w:rPr>
        <w:tab/>
        <w:t>REFERENCIAS/NORMATIVA</w:t>
      </w:r>
    </w:p>
    <w:p w14:paraId="5A83261A" w14:textId="0637C4D6" w:rsidR="00380DC5" w:rsidRPr="00380DC5" w:rsidRDefault="00380DC5" w:rsidP="00380DC5">
      <w:pPr>
        <w:pStyle w:val="Ttulo1"/>
        <w:spacing w:line="276" w:lineRule="auto"/>
        <w:jc w:val="both"/>
        <w:rPr>
          <w:color w:val="auto"/>
          <w:szCs w:val="20"/>
        </w:rPr>
      </w:pPr>
      <w:r>
        <w:rPr>
          <w:color w:val="auto"/>
          <w:szCs w:val="20"/>
        </w:rPr>
        <w:t>3</w:t>
      </w:r>
      <w:r w:rsidRPr="00666A8C">
        <w:rPr>
          <w:color w:val="auto"/>
          <w:szCs w:val="20"/>
        </w:rPr>
        <w:t>.</w:t>
      </w:r>
      <w:r w:rsidRPr="00666A8C">
        <w:rPr>
          <w:color w:val="auto"/>
          <w:szCs w:val="20"/>
        </w:rPr>
        <w:tab/>
      </w:r>
      <w:r>
        <w:rPr>
          <w:color w:val="auto"/>
          <w:szCs w:val="20"/>
        </w:rPr>
        <w:t>DEFINICIONES</w:t>
      </w:r>
    </w:p>
    <w:p w14:paraId="2DC5B7D6" w14:textId="6C548358" w:rsidR="000038B9" w:rsidRPr="00666A8C" w:rsidRDefault="00380DC5" w:rsidP="000038B9">
      <w:pPr>
        <w:pStyle w:val="Ttulo1"/>
        <w:spacing w:line="276" w:lineRule="auto"/>
        <w:jc w:val="both"/>
        <w:rPr>
          <w:color w:val="auto"/>
          <w:szCs w:val="20"/>
        </w:rPr>
      </w:pPr>
      <w:r>
        <w:rPr>
          <w:color w:val="auto"/>
          <w:szCs w:val="20"/>
        </w:rPr>
        <w:t>4</w:t>
      </w:r>
      <w:r w:rsidR="000038B9" w:rsidRPr="00666A8C">
        <w:rPr>
          <w:color w:val="auto"/>
          <w:szCs w:val="20"/>
        </w:rPr>
        <w:t>.</w:t>
      </w:r>
      <w:r w:rsidR="000038B9" w:rsidRPr="00666A8C">
        <w:rPr>
          <w:color w:val="auto"/>
          <w:szCs w:val="20"/>
        </w:rPr>
        <w:tab/>
        <w:t xml:space="preserve">DESARROLLO, SEGUIMIENTO, </w:t>
      </w:r>
      <w:r w:rsidR="002D2E45">
        <w:rPr>
          <w:color w:val="auto"/>
          <w:szCs w:val="20"/>
        </w:rPr>
        <w:t>INDICADORES DE MEDIDA</w:t>
      </w:r>
      <w:r w:rsidR="000038B9" w:rsidRPr="00666A8C">
        <w:rPr>
          <w:color w:val="auto"/>
          <w:szCs w:val="20"/>
        </w:rPr>
        <w:t xml:space="preserve"> Y RENDICIÓN DE CUENTAS DEL PROCESO</w:t>
      </w:r>
    </w:p>
    <w:p w14:paraId="152A5606" w14:textId="06475AA1" w:rsidR="000038B9" w:rsidRPr="00666A8C" w:rsidRDefault="00380DC5" w:rsidP="000038B9">
      <w:pPr>
        <w:pStyle w:val="Ttulo1"/>
        <w:spacing w:line="276" w:lineRule="auto"/>
        <w:jc w:val="both"/>
        <w:rPr>
          <w:color w:val="auto"/>
          <w:szCs w:val="20"/>
        </w:rPr>
      </w:pPr>
      <w:r>
        <w:rPr>
          <w:color w:val="auto"/>
          <w:szCs w:val="20"/>
        </w:rPr>
        <w:t>5</w:t>
      </w:r>
      <w:r w:rsidR="000038B9" w:rsidRPr="00666A8C">
        <w:rPr>
          <w:color w:val="auto"/>
          <w:szCs w:val="20"/>
        </w:rPr>
        <w:t>.</w:t>
      </w:r>
      <w:r w:rsidR="000038B9" w:rsidRPr="00666A8C">
        <w:rPr>
          <w:color w:val="auto"/>
          <w:szCs w:val="20"/>
        </w:rPr>
        <w:tab/>
        <w:t>GRUPOS DE INTERÉS IMPLICADOS</w:t>
      </w:r>
    </w:p>
    <w:p w14:paraId="1432F062" w14:textId="316D459D" w:rsidR="000038B9" w:rsidRPr="00666A8C" w:rsidRDefault="00380DC5" w:rsidP="000038B9">
      <w:pPr>
        <w:pStyle w:val="Ttulo1"/>
        <w:spacing w:line="276" w:lineRule="auto"/>
        <w:jc w:val="both"/>
        <w:rPr>
          <w:color w:val="auto"/>
          <w:szCs w:val="20"/>
        </w:rPr>
      </w:pPr>
      <w:r>
        <w:rPr>
          <w:color w:val="auto"/>
          <w:szCs w:val="20"/>
        </w:rPr>
        <w:t>6</w:t>
      </w:r>
      <w:r w:rsidR="000038B9" w:rsidRPr="00666A8C">
        <w:rPr>
          <w:color w:val="auto"/>
          <w:szCs w:val="20"/>
        </w:rPr>
        <w:t>.</w:t>
      </w:r>
      <w:r w:rsidR="000038B9" w:rsidRPr="00666A8C">
        <w:rPr>
          <w:color w:val="auto"/>
          <w:szCs w:val="20"/>
        </w:rPr>
        <w:tab/>
      </w:r>
      <w:r w:rsidR="002D2E45">
        <w:rPr>
          <w:color w:val="auto"/>
          <w:szCs w:val="20"/>
        </w:rPr>
        <w:t>EVIDENCIAS Y ARCHIVOS</w:t>
      </w:r>
    </w:p>
    <w:p w14:paraId="7949A9AD" w14:textId="5333721D" w:rsidR="002D2E45" w:rsidRDefault="00380DC5" w:rsidP="000038B9">
      <w:pPr>
        <w:pStyle w:val="Ttulo1"/>
        <w:spacing w:line="276" w:lineRule="auto"/>
        <w:jc w:val="both"/>
        <w:rPr>
          <w:color w:val="auto"/>
          <w:szCs w:val="20"/>
        </w:rPr>
      </w:pPr>
      <w:r>
        <w:rPr>
          <w:color w:val="auto"/>
          <w:szCs w:val="20"/>
        </w:rPr>
        <w:t>7</w:t>
      </w:r>
      <w:r w:rsidR="002D2E45" w:rsidRPr="00666A8C">
        <w:rPr>
          <w:color w:val="auto"/>
          <w:szCs w:val="20"/>
        </w:rPr>
        <w:t>.</w:t>
      </w:r>
      <w:r w:rsidR="002D2E45" w:rsidRPr="00666A8C">
        <w:rPr>
          <w:color w:val="auto"/>
          <w:szCs w:val="20"/>
        </w:rPr>
        <w:tab/>
      </w:r>
      <w:r w:rsidR="002D2E45">
        <w:rPr>
          <w:color w:val="auto"/>
          <w:szCs w:val="20"/>
        </w:rPr>
        <w:t>RESPONSABLES DEL PROCESO</w:t>
      </w:r>
    </w:p>
    <w:p w14:paraId="013CAF08" w14:textId="5E6571BB" w:rsidR="000038B9" w:rsidRPr="00666A8C" w:rsidRDefault="00380DC5" w:rsidP="000038B9">
      <w:pPr>
        <w:pStyle w:val="Ttulo1"/>
        <w:spacing w:line="276" w:lineRule="auto"/>
        <w:jc w:val="both"/>
        <w:rPr>
          <w:color w:val="auto"/>
          <w:szCs w:val="20"/>
        </w:rPr>
      </w:pPr>
      <w:r>
        <w:rPr>
          <w:color w:val="auto"/>
          <w:szCs w:val="20"/>
        </w:rPr>
        <w:t>8</w:t>
      </w:r>
      <w:r w:rsidR="000038B9" w:rsidRPr="00666A8C">
        <w:rPr>
          <w:color w:val="auto"/>
          <w:szCs w:val="20"/>
        </w:rPr>
        <w:t>.</w:t>
      </w:r>
      <w:r w:rsidR="000038B9" w:rsidRPr="00666A8C">
        <w:rPr>
          <w:color w:val="auto"/>
          <w:szCs w:val="20"/>
        </w:rPr>
        <w:tab/>
        <w:t>FLUJOGRAMA</w:t>
      </w:r>
    </w:p>
    <w:p w14:paraId="101367B4" w14:textId="77777777" w:rsidR="000038B9" w:rsidRDefault="000038B9" w:rsidP="000038B9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5EB9327C" w14:textId="77777777" w:rsidR="004371BF" w:rsidRPr="00666A8C" w:rsidRDefault="004371BF" w:rsidP="000038B9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1"/>
        <w:gridCol w:w="1768"/>
        <w:gridCol w:w="5958"/>
      </w:tblGrid>
      <w:tr w:rsidR="000038B9" w:rsidRPr="00666A8C" w14:paraId="2242EAF5" w14:textId="77777777" w:rsidTr="000038B9">
        <w:trPr>
          <w:trHeight w:val="272"/>
        </w:trPr>
        <w:tc>
          <w:tcPr>
            <w:tcW w:w="1341" w:type="dxa"/>
          </w:tcPr>
          <w:p w14:paraId="26F0A220" w14:textId="0A06AE65" w:rsidR="000038B9" w:rsidRPr="00666A8C" w:rsidRDefault="004673E1" w:rsidP="00F57EC5">
            <w:pPr>
              <w:tabs>
                <w:tab w:val="left" w:pos="6015"/>
              </w:tabs>
              <w:spacing w:line="276" w:lineRule="auto"/>
              <w:ind w:right="309"/>
              <w:jc w:val="both"/>
              <w:rPr>
                <w:rFonts w:ascii="Verdana" w:hAnsi="Verdana" w:cstheme="minorHAnsi"/>
                <w:b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sz w:val="20"/>
                <w:szCs w:val="20"/>
              </w:rPr>
              <w:t>Versión</w:t>
            </w:r>
          </w:p>
        </w:tc>
        <w:tc>
          <w:tcPr>
            <w:tcW w:w="1768" w:type="dxa"/>
          </w:tcPr>
          <w:p w14:paraId="788876D8" w14:textId="77777777" w:rsidR="000038B9" w:rsidRPr="00666A8C" w:rsidRDefault="000038B9" w:rsidP="00F57EC5">
            <w:pPr>
              <w:tabs>
                <w:tab w:val="left" w:pos="6015"/>
              </w:tabs>
              <w:spacing w:line="276" w:lineRule="auto"/>
              <w:ind w:right="309"/>
              <w:jc w:val="both"/>
              <w:rPr>
                <w:rFonts w:ascii="Verdana" w:hAnsi="Verdana" w:cstheme="minorHAnsi"/>
                <w:b/>
                <w:sz w:val="20"/>
                <w:szCs w:val="20"/>
              </w:rPr>
            </w:pPr>
            <w:r w:rsidRPr="00666A8C">
              <w:rPr>
                <w:rFonts w:ascii="Verdana" w:hAnsi="Verdana" w:cstheme="minorHAnsi"/>
                <w:b/>
                <w:sz w:val="20"/>
                <w:szCs w:val="20"/>
              </w:rPr>
              <w:t>Fecha</w:t>
            </w:r>
          </w:p>
        </w:tc>
        <w:tc>
          <w:tcPr>
            <w:tcW w:w="5958" w:type="dxa"/>
          </w:tcPr>
          <w:p w14:paraId="264438C7" w14:textId="77777777" w:rsidR="000038B9" w:rsidRPr="00666A8C" w:rsidRDefault="000038B9" w:rsidP="00F57EC5">
            <w:pPr>
              <w:tabs>
                <w:tab w:val="left" w:pos="6015"/>
              </w:tabs>
              <w:spacing w:line="276" w:lineRule="auto"/>
              <w:ind w:right="309"/>
              <w:jc w:val="both"/>
              <w:rPr>
                <w:rFonts w:ascii="Verdana" w:hAnsi="Verdana" w:cstheme="minorHAnsi"/>
                <w:b/>
                <w:sz w:val="20"/>
                <w:szCs w:val="20"/>
              </w:rPr>
            </w:pPr>
            <w:r w:rsidRPr="00666A8C">
              <w:rPr>
                <w:rFonts w:ascii="Verdana" w:hAnsi="Verdana" w:cstheme="minorHAnsi"/>
                <w:b/>
                <w:sz w:val="20"/>
                <w:szCs w:val="20"/>
              </w:rPr>
              <w:t>Motivo de la modificación</w:t>
            </w:r>
          </w:p>
        </w:tc>
      </w:tr>
      <w:tr w:rsidR="000038B9" w:rsidRPr="00666A8C" w14:paraId="259A59CF" w14:textId="77777777" w:rsidTr="000038B9">
        <w:trPr>
          <w:trHeight w:val="287"/>
        </w:trPr>
        <w:tc>
          <w:tcPr>
            <w:tcW w:w="1341" w:type="dxa"/>
          </w:tcPr>
          <w:p w14:paraId="7C3C8979" w14:textId="77777777" w:rsidR="000038B9" w:rsidRPr="00666A8C" w:rsidRDefault="000038B9" w:rsidP="00F57EC5">
            <w:pPr>
              <w:tabs>
                <w:tab w:val="left" w:pos="6015"/>
              </w:tabs>
              <w:spacing w:line="276" w:lineRule="auto"/>
              <w:ind w:right="309"/>
              <w:jc w:val="both"/>
              <w:rPr>
                <w:rFonts w:ascii="Verdana" w:hAnsi="Verdana" w:cstheme="minorHAnsi"/>
                <w:sz w:val="20"/>
                <w:szCs w:val="20"/>
              </w:rPr>
            </w:pPr>
            <w:r w:rsidRPr="00666A8C">
              <w:rPr>
                <w:rFonts w:ascii="Verdana" w:hAnsi="Verdana" w:cstheme="minorHAnsi"/>
                <w:sz w:val="20"/>
                <w:szCs w:val="20"/>
              </w:rPr>
              <w:t>01</w:t>
            </w:r>
          </w:p>
        </w:tc>
        <w:tc>
          <w:tcPr>
            <w:tcW w:w="1768" w:type="dxa"/>
          </w:tcPr>
          <w:p w14:paraId="3972EA4F" w14:textId="64C27D3E" w:rsidR="000038B9" w:rsidRPr="00666A8C" w:rsidRDefault="000038B9" w:rsidP="00F57EC5">
            <w:pPr>
              <w:tabs>
                <w:tab w:val="left" w:pos="6015"/>
              </w:tabs>
              <w:spacing w:line="276" w:lineRule="auto"/>
              <w:ind w:right="309"/>
              <w:jc w:val="both"/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5958" w:type="dxa"/>
          </w:tcPr>
          <w:p w14:paraId="08939C37" w14:textId="465429BD" w:rsidR="000038B9" w:rsidRPr="00666A8C" w:rsidRDefault="004673E1" w:rsidP="00F57EC5">
            <w:pPr>
              <w:tabs>
                <w:tab w:val="left" w:pos="6015"/>
              </w:tabs>
              <w:spacing w:line="276" w:lineRule="auto"/>
              <w:ind w:right="309"/>
              <w:jc w:val="both"/>
              <w:rPr>
                <w:rFonts w:ascii="Verdana" w:hAnsi="Verdana" w:cstheme="minorHAnsi"/>
                <w:sz w:val="20"/>
                <w:szCs w:val="20"/>
                <w:u w:val="single"/>
              </w:rPr>
            </w:pPr>
            <w:r>
              <w:rPr>
                <w:rFonts w:ascii="Verdana" w:hAnsi="Verdana" w:cstheme="minorHAnsi"/>
                <w:sz w:val="20"/>
                <w:szCs w:val="20"/>
                <w:u w:val="single"/>
              </w:rPr>
              <w:t>Versión</w:t>
            </w:r>
            <w:r w:rsidR="000038B9" w:rsidRPr="00666A8C">
              <w:rPr>
                <w:rFonts w:ascii="Verdana" w:hAnsi="Verdana" w:cstheme="minorHAnsi"/>
                <w:sz w:val="20"/>
                <w:szCs w:val="20"/>
                <w:u w:val="single"/>
              </w:rPr>
              <w:t xml:space="preserve"> 1ª: Diseño del Sistema de Aseguramiento Interno de Calidad de la </w:t>
            </w:r>
            <w:r w:rsidR="00C20521">
              <w:rPr>
                <w:rFonts w:ascii="Verdana" w:hAnsi="Verdana" w:cstheme="minorHAnsi"/>
                <w:sz w:val="20"/>
                <w:szCs w:val="20"/>
                <w:u w:val="single"/>
              </w:rPr>
              <w:t>Facultad</w:t>
            </w:r>
            <w:r w:rsidR="000038B9" w:rsidRPr="00666A8C">
              <w:rPr>
                <w:rFonts w:ascii="Verdana" w:hAnsi="Verdana" w:cstheme="minorHAnsi"/>
                <w:sz w:val="20"/>
                <w:szCs w:val="20"/>
                <w:u w:val="single"/>
              </w:rPr>
              <w:t xml:space="preserve"> de Ciencias Políticas y Sociología</w:t>
            </w:r>
            <w:r>
              <w:rPr>
                <w:rFonts w:ascii="Verdana" w:hAnsi="Verdana" w:cstheme="minorHAnsi"/>
                <w:sz w:val="20"/>
                <w:szCs w:val="20"/>
                <w:u w:val="single"/>
              </w:rPr>
              <w:t>.</w:t>
            </w:r>
          </w:p>
          <w:p w14:paraId="21DC9059" w14:textId="6DA6182A" w:rsidR="000038B9" w:rsidRPr="000038B9" w:rsidRDefault="000038B9" w:rsidP="000038B9">
            <w:pPr>
              <w:tabs>
                <w:tab w:val="left" w:pos="6015"/>
              </w:tabs>
              <w:spacing w:after="0" w:line="276" w:lineRule="auto"/>
              <w:ind w:right="309"/>
              <w:jc w:val="both"/>
              <w:rPr>
                <w:rFonts w:ascii="Verdana" w:hAnsi="Verdana" w:cstheme="minorHAnsi"/>
                <w:sz w:val="18"/>
                <w:szCs w:val="18"/>
              </w:rPr>
            </w:pPr>
            <w:r w:rsidRPr="000038B9">
              <w:rPr>
                <w:rFonts w:ascii="Verdana" w:hAnsi="Verdana" w:cstheme="minorHAnsi"/>
                <w:sz w:val="18"/>
                <w:szCs w:val="18"/>
              </w:rPr>
              <w:t xml:space="preserve">Primera versión del proceso </w:t>
            </w:r>
            <w:r w:rsidR="002D2E45">
              <w:rPr>
                <w:rFonts w:ascii="Verdana" w:hAnsi="Verdana" w:cstheme="minorHAnsi"/>
                <w:sz w:val="18"/>
                <w:szCs w:val="18"/>
              </w:rPr>
              <w:t>de seguimiento de las trayectorias laborales de los egresados</w:t>
            </w:r>
            <w:r w:rsidR="00A00421">
              <w:rPr>
                <w:rFonts w:ascii="Verdana" w:hAnsi="Verdana" w:cstheme="minorHAnsi"/>
                <w:sz w:val="18"/>
                <w:szCs w:val="18"/>
              </w:rPr>
              <w:t xml:space="preserve"> y egresadas</w:t>
            </w:r>
            <w:r w:rsidR="002D2E45">
              <w:rPr>
                <w:rFonts w:ascii="Verdana" w:hAnsi="Verdana" w:cstheme="minorHAnsi"/>
                <w:sz w:val="18"/>
                <w:szCs w:val="18"/>
              </w:rPr>
              <w:t xml:space="preserve"> de la </w:t>
            </w:r>
            <w:r w:rsidR="00C20521">
              <w:rPr>
                <w:rFonts w:ascii="Verdana" w:hAnsi="Verdana" w:cstheme="minorHAnsi"/>
                <w:sz w:val="18"/>
                <w:szCs w:val="18"/>
              </w:rPr>
              <w:t>Facultad</w:t>
            </w:r>
            <w:r w:rsidR="002D2E45">
              <w:rPr>
                <w:rFonts w:ascii="Verdana" w:hAnsi="Verdana" w:cstheme="minorHAnsi"/>
                <w:sz w:val="18"/>
                <w:szCs w:val="18"/>
              </w:rPr>
              <w:t xml:space="preserve"> de Ciencias Políticas y Sociología</w:t>
            </w:r>
            <w:r w:rsidRPr="000038B9">
              <w:rPr>
                <w:rFonts w:ascii="Verdana" w:hAnsi="Verdana" w:cstheme="minorHAnsi"/>
                <w:sz w:val="18"/>
                <w:szCs w:val="18"/>
              </w:rPr>
              <w:t>.</w:t>
            </w:r>
          </w:p>
        </w:tc>
      </w:tr>
    </w:tbl>
    <w:p w14:paraId="2D742BDF" w14:textId="77777777" w:rsidR="000038B9" w:rsidRPr="00666A8C" w:rsidRDefault="000038B9" w:rsidP="000038B9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0038B9" w14:paraId="2C2F49D3" w14:textId="77777777" w:rsidTr="000038B9">
        <w:tc>
          <w:tcPr>
            <w:tcW w:w="3020" w:type="dxa"/>
          </w:tcPr>
          <w:p w14:paraId="4A2FF0B9" w14:textId="33E06921" w:rsidR="000038B9" w:rsidRDefault="000038B9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666A8C">
              <w:rPr>
                <w:rFonts w:ascii="Verdana" w:hAnsi="Verdana"/>
                <w:b/>
                <w:sz w:val="20"/>
                <w:szCs w:val="20"/>
              </w:rPr>
              <w:t>ELABORADO POR:</w:t>
            </w:r>
          </w:p>
        </w:tc>
        <w:tc>
          <w:tcPr>
            <w:tcW w:w="3020" w:type="dxa"/>
          </w:tcPr>
          <w:p w14:paraId="2C32BD34" w14:textId="5533B7A4" w:rsidR="000038B9" w:rsidRDefault="000038B9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666A8C">
              <w:rPr>
                <w:rFonts w:ascii="Verdana" w:hAnsi="Verdana"/>
                <w:b/>
                <w:sz w:val="20"/>
                <w:szCs w:val="20"/>
              </w:rPr>
              <w:t>REVISADO POR:</w:t>
            </w:r>
          </w:p>
        </w:tc>
        <w:tc>
          <w:tcPr>
            <w:tcW w:w="3020" w:type="dxa"/>
          </w:tcPr>
          <w:p w14:paraId="31913F1F" w14:textId="36360201" w:rsidR="000038B9" w:rsidRDefault="000038B9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666A8C">
              <w:rPr>
                <w:rFonts w:ascii="Verdana" w:hAnsi="Verdana"/>
                <w:b/>
                <w:sz w:val="20"/>
                <w:szCs w:val="20"/>
              </w:rPr>
              <w:t>APROBADO POR</w:t>
            </w:r>
            <w:r>
              <w:rPr>
                <w:rFonts w:ascii="Verdana" w:hAnsi="Verdana"/>
                <w:b/>
                <w:sz w:val="20"/>
                <w:szCs w:val="20"/>
              </w:rPr>
              <w:t>:</w:t>
            </w:r>
          </w:p>
        </w:tc>
      </w:tr>
      <w:tr w:rsidR="000038B9" w14:paraId="202B485F" w14:textId="77777777" w:rsidTr="000038B9">
        <w:tc>
          <w:tcPr>
            <w:tcW w:w="3020" w:type="dxa"/>
          </w:tcPr>
          <w:p w14:paraId="5872C749" w14:textId="2E902387" w:rsidR="004673E1" w:rsidRDefault="004673E1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Vicedecanato de Ordenación Académica y Calidad.</w:t>
            </w:r>
          </w:p>
          <w:p w14:paraId="2D2FFB05" w14:textId="3D253BC5" w:rsidR="000038B9" w:rsidRDefault="00646D49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Negociado de Calidad</w:t>
            </w:r>
            <w:r w:rsidR="004673E1">
              <w:rPr>
                <w:rFonts w:ascii="Verdana" w:hAnsi="Verdana"/>
                <w:sz w:val="20"/>
                <w:szCs w:val="20"/>
              </w:rPr>
              <w:t xml:space="preserve"> de la Facultad.</w:t>
            </w:r>
          </w:p>
        </w:tc>
        <w:tc>
          <w:tcPr>
            <w:tcW w:w="3020" w:type="dxa"/>
          </w:tcPr>
          <w:p w14:paraId="24BDC0B7" w14:textId="6DA63DF8" w:rsidR="000038B9" w:rsidRDefault="000038B9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666A8C">
              <w:rPr>
                <w:rFonts w:ascii="Verdana" w:hAnsi="Verdana"/>
                <w:sz w:val="20"/>
                <w:szCs w:val="20"/>
              </w:rPr>
              <w:t xml:space="preserve">Comisión de Aseguramiento Interno de Calidad de la </w:t>
            </w:r>
            <w:r w:rsidR="00C20521">
              <w:rPr>
                <w:rFonts w:ascii="Verdana" w:hAnsi="Verdana"/>
                <w:sz w:val="20"/>
                <w:szCs w:val="20"/>
              </w:rPr>
              <w:t>Facultad</w:t>
            </w:r>
            <w:r w:rsidRPr="00666A8C">
              <w:rPr>
                <w:rFonts w:ascii="Verdana" w:hAnsi="Verdana"/>
                <w:sz w:val="20"/>
                <w:szCs w:val="20"/>
              </w:rPr>
              <w:t xml:space="preserve"> (</w:t>
            </w:r>
            <w:r w:rsidR="00C20521">
              <w:rPr>
                <w:rFonts w:ascii="Verdana" w:hAnsi="Verdana"/>
                <w:sz w:val="20"/>
                <w:szCs w:val="20"/>
              </w:rPr>
              <w:t>C</w:t>
            </w:r>
            <w:r w:rsidRPr="00666A8C">
              <w:rPr>
                <w:rFonts w:ascii="Verdana" w:hAnsi="Verdana"/>
                <w:sz w:val="20"/>
                <w:szCs w:val="20"/>
              </w:rPr>
              <w:t>AIC)</w:t>
            </w:r>
            <w:r w:rsidR="004673E1"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3020" w:type="dxa"/>
          </w:tcPr>
          <w:p w14:paraId="1E96F46A" w14:textId="25D218EB" w:rsidR="000038B9" w:rsidRDefault="000038B9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666A8C">
              <w:rPr>
                <w:rFonts w:ascii="Verdana" w:hAnsi="Verdana"/>
                <w:sz w:val="20"/>
                <w:szCs w:val="20"/>
              </w:rPr>
              <w:t xml:space="preserve">Junta de </w:t>
            </w:r>
            <w:r w:rsidR="00C20521">
              <w:rPr>
                <w:rFonts w:ascii="Verdana" w:hAnsi="Verdana"/>
                <w:sz w:val="20"/>
                <w:szCs w:val="20"/>
              </w:rPr>
              <w:t>Facultad</w:t>
            </w:r>
            <w:r w:rsidR="004673E1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0038B9" w14:paraId="1E149048" w14:textId="77777777" w:rsidTr="000038B9">
        <w:tc>
          <w:tcPr>
            <w:tcW w:w="3020" w:type="dxa"/>
          </w:tcPr>
          <w:p w14:paraId="37843164" w14:textId="54930528" w:rsidR="000038B9" w:rsidRDefault="000038B9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666A8C">
              <w:rPr>
                <w:rFonts w:ascii="Verdana" w:hAnsi="Verdana"/>
                <w:sz w:val="20"/>
                <w:szCs w:val="20"/>
              </w:rPr>
              <w:t xml:space="preserve">Fecha: </w:t>
            </w:r>
            <w:r w:rsidR="00646D49">
              <w:rPr>
                <w:rFonts w:ascii="Verdana" w:hAnsi="Verdana"/>
                <w:sz w:val="20"/>
                <w:szCs w:val="20"/>
              </w:rPr>
              <w:t>11/12/2024</w:t>
            </w:r>
          </w:p>
        </w:tc>
        <w:tc>
          <w:tcPr>
            <w:tcW w:w="3020" w:type="dxa"/>
          </w:tcPr>
          <w:p w14:paraId="65678ABD" w14:textId="10B6FAA5" w:rsidR="000038B9" w:rsidRDefault="000038B9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Fecha:</w:t>
            </w:r>
            <w:r w:rsidR="00A56E0F">
              <w:rPr>
                <w:rFonts w:ascii="Verdana" w:hAnsi="Verdana"/>
                <w:sz w:val="20"/>
                <w:szCs w:val="20"/>
              </w:rPr>
              <w:t>07</w:t>
            </w:r>
            <w:r w:rsidR="00646D49">
              <w:rPr>
                <w:rFonts w:ascii="Verdana" w:hAnsi="Verdana"/>
                <w:sz w:val="20"/>
                <w:szCs w:val="20"/>
              </w:rPr>
              <w:t>/0</w:t>
            </w:r>
            <w:r w:rsidR="00A56E0F">
              <w:rPr>
                <w:rFonts w:ascii="Verdana" w:hAnsi="Verdana"/>
                <w:sz w:val="20"/>
                <w:szCs w:val="20"/>
              </w:rPr>
              <w:t>5</w:t>
            </w:r>
            <w:r w:rsidR="00646D49">
              <w:rPr>
                <w:rFonts w:ascii="Verdana" w:hAnsi="Verdana"/>
                <w:sz w:val="20"/>
                <w:szCs w:val="20"/>
              </w:rPr>
              <w:t>/2025</w:t>
            </w:r>
          </w:p>
        </w:tc>
        <w:tc>
          <w:tcPr>
            <w:tcW w:w="3020" w:type="dxa"/>
          </w:tcPr>
          <w:p w14:paraId="50426474" w14:textId="1508E146" w:rsidR="000038B9" w:rsidRDefault="000038B9" w:rsidP="000038B9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Fecha:</w:t>
            </w:r>
            <w:r w:rsidR="004673E1">
              <w:rPr>
                <w:rFonts w:ascii="Verdana" w:hAnsi="Verdana"/>
                <w:sz w:val="20"/>
                <w:szCs w:val="20"/>
              </w:rPr>
              <w:t xml:space="preserve"> 09/10/2025</w:t>
            </w:r>
          </w:p>
        </w:tc>
      </w:tr>
    </w:tbl>
    <w:p w14:paraId="08CF9C2A" w14:textId="77777777" w:rsidR="004371BF" w:rsidRDefault="004371BF" w:rsidP="000038B9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27626C88" w14:textId="05EA60C5" w:rsidR="00D9754F" w:rsidRDefault="004D221C" w:rsidP="00D9754F">
      <w:pPr>
        <w:spacing w:line="259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14:paraId="473B5CB7" w14:textId="77777777" w:rsidR="00D9754F" w:rsidRDefault="00D9754F" w:rsidP="00D9754F">
      <w:pPr>
        <w:spacing w:line="276" w:lineRule="auto"/>
        <w:jc w:val="both"/>
        <w:rPr>
          <w:rFonts w:ascii="Verdana" w:hAnsi="Verdana"/>
          <w:b/>
          <w:bCs/>
          <w:sz w:val="20"/>
          <w:szCs w:val="20"/>
        </w:rPr>
      </w:pPr>
      <w:r w:rsidRPr="00D9754F">
        <w:rPr>
          <w:rFonts w:ascii="Verdana" w:hAnsi="Verdana"/>
          <w:b/>
          <w:bCs/>
          <w:sz w:val="20"/>
          <w:szCs w:val="20"/>
        </w:rPr>
        <w:lastRenderedPageBreak/>
        <w:t xml:space="preserve">1. OBJETO Y ALCANCE </w:t>
      </w:r>
    </w:p>
    <w:p w14:paraId="4B60B7A4" w14:textId="339D06E6" w:rsidR="00D9754F" w:rsidRPr="00646D49" w:rsidRDefault="00D9754F" w:rsidP="00646D49">
      <w:pPr>
        <w:jc w:val="both"/>
        <w:rPr>
          <w:rFonts w:ascii="Verdana" w:hAnsi="Verdana"/>
          <w:sz w:val="20"/>
          <w:szCs w:val="20"/>
        </w:rPr>
      </w:pPr>
      <w:r w:rsidRPr="00646D49">
        <w:rPr>
          <w:rFonts w:ascii="Verdana" w:hAnsi="Verdana"/>
          <w:sz w:val="20"/>
          <w:szCs w:val="20"/>
        </w:rPr>
        <w:t>Este proceso establece el modo en el que la</w:t>
      </w:r>
      <w:r w:rsidR="00380DC5" w:rsidRPr="00646D49">
        <w:rPr>
          <w:rFonts w:ascii="Verdana" w:hAnsi="Verdana"/>
          <w:sz w:val="20"/>
          <w:szCs w:val="20"/>
        </w:rPr>
        <w:t xml:space="preserve"> </w:t>
      </w:r>
      <w:r w:rsidR="00C20521">
        <w:rPr>
          <w:rFonts w:ascii="Verdana" w:hAnsi="Verdana"/>
          <w:sz w:val="20"/>
          <w:szCs w:val="20"/>
        </w:rPr>
        <w:t>Facultad</w:t>
      </w:r>
      <w:r w:rsidR="00646D49" w:rsidRPr="00646D49">
        <w:rPr>
          <w:rFonts w:ascii="Verdana" w:hAnsi="Verdana"/>
          <w:sz w:val="20"/>
          <w:szCs w:val="20"/>
        </w:rPr>
        <w:t xml:space="preserve"> </w:t>
      </w:r>
      <w:r w:rsidRPr="00646D49">
        <w:rPr>
          <w:rFonts w:ascii="Verdana" w:hAnsi="Verdana"/>
          <w:sz w:val="20"/>
          <w:szCs w:val="20"/>
        </w:rPr>
        <w:t>analiza, difunde y revisa la información sobre las trayectorias laborales de sus egresados y egresadas</w:t>
      </w:r>
      <w:r w:rsidR="005616C3" w:rsidRPr="00646D49">
        <w:rPr>
          <w:rFonts w:ascii="Verdana" w:hAnsi="Verdana"/>
          <w:sz w:val="20"/>
          <w:szCs w:val="20"/>
        </w:rPr>
        <w:t xml:space="preserve"> con el fin de que los responsables</w:t>
      </w:r>
      <w:r w:rsidRPr="00646D49">
        <w:rPr>
          <w:rFonts w:ascii="Verdana" w:hAnsi="Verdana"/>
          <w:sz w:val="20"/>
          <w:szCs w:val="20"/>
        </w:rPr>
        <w:t xml:space="preserve"> de las titulaciones oficiales (grado, másteres y doctorado) puedan identificar e implantar acciones de mejora de la oferta académica en función de los resultados de empleabilidad.</w:t>
      </w:r>
    </w:p>
    <w:p w14:paraId="6883246E" w14:textId="77777777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5871DC47" w14:textId="77777777" w:rsidR="00D9754F" w:rsidRDefault="00D9754F" w:rsidP="00D9754F">
      <w:pPr>
        <w:spacing w:line="276" w:lineRule="auto"/>
        <w:jc w:val="both"/>
        <w:rPr>
          <w:rFonts w:ascii="Verdana" w:hAnsi="Verdana"/>
          <w:b/>
          <w:bCs/>
          <w:sz w:val="20"/>
          <w:szCs w:val="20"/>
        </w:rPr>
      </w:pPr>
      <w:r w:rsidRPr="00D9754F">
        <w:rPr>
          <w:rFonts w:ascii="Verdana" w:hAnsi="Verdana"/>
          <w:b/>
          <w:bCs/>
          <w:sz w:val="20"/>
          <w:szCs w:val="20"/>
        </w:rPr>
        <w:t xml:space="preserve">2. REFERENCIAS / NORMATIVA </w:t>
      </w:r>
    </w:p>
    <w:p w14:paraId="65F835F1" w14:textId="3AD0490E" w:rsidR="005616C3" w:rsidRPr="005616C3" w:rsidRDefault="005616C3" w:rsidP="005616C3">
      <w:pPr>
        <w:shd w:val="clear" w:color="auto" w:fill="D3FFF3" w:themeFill="text2" w:themeFillTint="1A"/>
        <w:spacing w:line="276" w:lineRule="auto"/>
        <w:jc w:val="both"/>
        <w:rPr>
          <w:rFonts w:ascii="Verdana" w:hAnsi="Verdana"/>
          <w:sz w:val="20"/>
          <w:szCs w:val="20"/>
        </w:rPr>
      </w:pPr>
      <w:r w:rsidRPr="00C22D9D">
        <w:rPr>
          <w:rFonts w:ascii="Verdana" w:hAnsi="Verdana"/>
          <w:sz w:val="20"/>
          <w:szCs w:val="20"/>
        </w:rPr>
        <w:t xml:space="preserve">•  </w:t>
      </w:r>
      <w:hyperlink r:id="rId9" w:history="1">
        <w:r w:rsidR="00454838" w:rsidRPr="00C22D9D">
          <w:rPr>
            <w:rStyle w:val="Hipervnculo"/>
            <w:rFonts w:ascii="Verdana" w:hAnsi="Verdana"/>
            <w:sz w:val="20"/>
            <w:szCs w:val="20"/>
          </w:rPr>
          <w:t>Real Decreto 822/2021, de 28 de septiembre, por el que se establece la organización de las enseñanzas universitarias y del procedimiento de aseguramiento de su calidad.</w:t>
        </w:r>
      </w:hyperlink>
      <w:r w:rsidR="00454838" w:rsidRPr="00454838">
        <w:rPr>
          <w:rFonts w:ascii="Verdana" w:hAnsi="Verdana"/>
          <w:sz w:val="20"/>
          <w:szCs w:val="20"/>
        </w:rPr>
        <w:t xml:space="preserve"> </w:t>
      </w:r>
    </w:p>
    <w:p w14:paraId="231C777F" w14:textId="17F73822" w:rsidR="00D9754F" w:rsidRPr="00D9754F" w:rsidRDefault="005616C3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>•</w:t>
      </w:r>
      <w:r>
        <w:rPr>
          <w:rFonts w:ascii="Verdana" w:hAnsi="Verdana"/>
          <w:sz w:val="20"/>
          <w:szCs w:val="20"/>
        </w:rPr>
        <w:t xml:space="preserve">  </w:t>
      </w:r>
      <w:hyperlink r:id="rId10" w:history="1">
        <w:r w:rsidR="00D9754F" w:rsidRPr="005E4ACB">
          <w:rPr>
            <w:rStyle w:val="Hipervnculo"/>
            <w:rFonts w:ascii="Verdana" w:hAnsi="Verdana"/>
            <w:sz w:val="20"/>
            <w:szCs w:val="20"/>
          </w:rPr>
          <w:t>Reglamento del COIE</w:t>
        </w:r>
      </w:hyperlink>
      <w:r w:rsidR="00D9754F" w:rsidRPr="00D9754F">
        <w:rPr>
          <w:rFonts w:ascii="Verdana" w:hAnsi="Verdana"/>
          <w:sz w:val="20"/>
          <w:szCs w:val="20"/>
        </w:rPr>
        <w:t xml:space="preserve"> </w:t>
      </w:r>
    </w:p>
    <w:p w14:paraId="1621059A" w14:textId="0891BD9F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214FE531" w14:textId="1118407A" w:rsidR="00D9754F" w:rsidRDefault="00D9754F" w:rsidP="00D9754F">
      <w:pPr>
        <w:spacing w:line="276" w:lineRule="auto"/>
        <w:jc w:val="both"/>
        <w:rPr>
          <w:rFonts w:ascii="Verdana" w:hAnsi="Verdana"/>
          <w:b/>
          <w:bCs/>
          <w:sz w:val="20"/>
          <w:szCs w:val="20"/>
        </w:rPr>
      </w:pPr>
      <w:r w:rsidRPr="00D9754F">
        <w:rPr>
          <w:rFonts w:ascii="Verdana" w:hAnsi="Verdana"/>
          <w:b/>
          <w:bCs/>
          <w:sz w:val="20"/>
          <w:szCs w:val="20"/>
        </w:rPr>
        <w:t xml:space="preserve">3. DEFINICIONES </w:t>
      </w:r>
    </w:p>
    <w:p w14:paraId="21BC7580" w14:textId="77777777" w:rsidR="00D9754F" w:rsidRPr="00D9754F" w:rsidRDefault="00D9754F" w:rsidP="00D9754F">
      <w:pPr>
        <w:spacing w:line="276" w:lineRule="auto"/>
        <w:jc w:val="both"/>
        <w:rPr>
          <w:rFonts w:ascii="Verdana" w:hAnsi="Verdana"/>
          <w:b/>
          <w:bCs/>
          <w:sz w:val="20"/>
          <w:szCs w:val="20"/>
        </w:rPr>
      </w:pPr>
    </w:p>
    <w:p w14:paraId="42EDD147" w14:textId="77777777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b/>
          <w:bCs/>
          <w:sz w:val="20"/>
          <w:szCs w:val="20"/>
        </w:rPr>
        <w:t xml:space="preserve">Egresado/a: </w:t>
      </w:r>
      <w:r w:rsidRPr="00D9754F">
        <w:rPr>
          <w:rFonts w:ascii="Verdana" w:hAnsi="Verdana"/>
          <w:sz w:val="20"/>
          <w:szCs w:val="20"/>
        </w:rPr>
        <w:t xml:space="preserve">persona que ha completado un programa educativo. </w:t>
      </w:r>
    </w:p>
    <w:p w14:paraId="38825D38" w14:textId="77777777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b/>
          <w:bCs/>
          <w:sz w:val="20"/>
          <w:szCs w:val="20"/>
        </w:rPr>
        <w:t>Empleabilidad</w:t>
      </w:r>
      <w:r w:rsidRPr="00D9754F">
        <w:rPr>
          <w:rFonts w:ascii="Verdana" w:hAnsi="Verdana"/>
          <w:sz w:val="20"/>
          <w:szCs w:val="20"/>
        </w:rPr>
        <w:t xml:space="preserve">: según la Organización Internacional del Trabajo, la empleabilidad es la aptitud de la persona para encontrar y conservar un trabajo, para progresar en el trabajo y para adaptarse al cambio a lo largo de la vida profesional. </w:t>
      </w:r>
    </w:p>
    <w:p w14:paraId="7C3F11AB" w14:textId="77777777" w:rsid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b/>
          <w:bCs/>
          <w:sz w:val="20"/>
          <w:szCs w:val="20"/>
        </w:rPr>
        <w:t xml:space="preserve">Trayectoria laboral: </w:t>
      </w:r>
      <w:r w:rsidRPr="00D9754F">
        <w:rPr>
          <w:rFonts w:ascii="Verdana" w:hAnsi="Verdana"/>
          <w:sz w:val="20"/>
          <w:szCs w:val="20"/>
        </w:rPr>
        <w:t xml:space="preserve">distintas etapas por las que pasa el estudiantado, desde su situación previa al inicio de los estudios universitarios, durante el transcurso en la Universidad y al finalizar su formación o al insertarse o transitar por el circuito laboral. </w:t>
      </w:r>
    </w:p>
    <w:p w14:paraId="383B12F0" w14:textId="77777777" w:rsid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0EFF6380" w14:textId="1DB4FCBD" w:rsidR="00D9754F" w:rsidRDefault="00D9754F" w:rsidP="00D9754F">
      <w:pPr>
        <w:spacing w:line="276" w:lineRule="auto"/>
        <w:jc w:val="both"/>
        <w:rPr>
          <w:rFonts w:ascii="Verdana" w:hAnsi="Verdana"/>
          <w:b/>
          <w:bCs/>
          <w:sz w:val="20"/>
          <w:szCs w:val="20"/>
        </w:rPr>
      </w:pPr>
      <w:r w:rsidRPr="00A56E0F">
        <w:rPr>
          <w:rFonts w:ascii="Verdana" w:hAnsi="Verdana"/>
          <w:b/>
          <w:bCs/>
          <w:sz w:val="20"/>
          <w:szCs w:val="20"/>
        </w:rPr>
        <w:t xml:space="preserve">4. DESARROLLO, SEGUIMIENTO, </w:t>
      </w:r>
      <w:r w:rsidR="005616C3" w:rsidRPr="00C20521">
        <w:rPr>
          <w:rFonts w:ascii="Verdana" w:hAnsi="Verdana"/>
          <w:b/>
          <w:bCs/>
          <w:sz w:val="20"/>
          <w:szCs w:val="20"/>
          <w:shd w:val="clear" w:color="auto" w:fill="D3FFF3" w:themeFill="text2" w:themeFillTint="1A"/>
        </w:rPr>
        <w:t>MEDICIÓN</w:t>
      </w:r>
      <w:r w:rsidR="005616C3" w:rsidRPr="00A56E0F">
        <w:rPr>
          <w:rFonts w:ascii="Verdana" w:hAnsi="Verdana"/>
          <w:b/>
          <w:bCs/>
          <w:sz w:val="20"/>
          <w:szCs w:val="20"/>
        </w:rPr>
        <w:t xml:space="preserve"> </w:t>
      </w:r>
      <w:r w:rsidRPr="00A56E0F">
        <w:rPr>
          <w:rFonts w:ascii="Verdana" w:hAnsi="Verdana"/>
          <w:b/>
          <w:bCs/>
          <w:sz w:val="20"/>
          <w:szCs w:val="20"/>
        </w:rPr>
        <w:t>Y RENDICIÓN DE CUENTAS DEL PROCESO</w:t>
      </w:r>
      <w:r w:rsidRPr="00D9754F">
        <w:rPr>
          <w:rFonts w:ascii="Verdana" w:hAnsi="Verdana"/>
          <w:b/>
          <w:bCs/>
          <w:sz w:val="20"/>
          <w:szCs w:val="20"/>
        </w:rPr>
        <w:t xml:space="preserve"> </w:t>
      </w:r>
    </w:p>
    <w:p w14:paraId="7698E470" w14:textId="2A1E7847" w:rsidR="00D9754F" w:rsidRPr="00646D49" w:rsidRDefault="00D9754F" w:rsidP="00646D49">
      <w:pPr>
        <w:jc w:val="both"/>
        <w:rPr>
          <w:rFonts w:ascii="Verdana" w:hAnsi="Verdana"/>
          <w:sz w:val="20"/>
          <w:szCs w:val="20"/>
        </w:rPr>
      </w:pPr>
      <w:r w:rsidRPr="00646D49">
        <w:rPr>
          <w:rFonts w:ascii="Verdana" w:hAnsi="Verdana"/>
          <w:sz w:val="20"/>
          <w:szCs w:val="20"/>
        </w:rPr>
        <w:t xml:space="preserve">El Centro de Orientación y Empleo </w:t>
      </w:r>
      <w:r w:rsidR="005616C3" w:rsidRPr="00646D49">
        <w:rPr>
          <w:rFonts w:ascii="Verdana" w:hAnsi="Verdana"/>
          <w:sz w:val="20"/>
          <w:szCs w:val="20"/>
        </w:rPr>
        <w:t xml:space="preserve">de la UNED </w:t>
      </w:r>
      <w:r w:rsidRPr="00646D49">
        <w:rPr>
          <w:rFonts w:ascii="Verdana" w:hAnsi="Verdana"/>
          <w:sz w:val="20"/>
          <w:szCs w:val="20"/>
        </w:rPr>
        <w:t xml:space="preserve">(COIE), a través del Observatorio de Empleabilidad y Empleo (OEE), analiza la empleabilidad y las trayectorias laborales de los egresados y las egresadas de la UNED. El proceso de elaboración de información y estudios </w:t>
      </w:r>
      <w:r w:rsidR="005616C3" w:rsidRPr="00646D49">
        <w:rPr>
          <w:rFonts w:ascii="Verdana" w:hAnsi="Verdana"/>
          <w:sz w:val="20"/>
          <w:szCs w:val="20"/>
        </w:rPr>
        <w:t xml:space="preserve">recoge información sobre la empleabilidad y las trayectorias laborales de los egresados y las egresadas de la </w:t>
      </w:r>
      <w:r w:rsidR="00C20521">
        <w:rPr>
          <w:rFonts w:ascii="Verdana" w:hAnsi="Verdana"/>
          <w:sz w:val="20"/>
          <w:szCs w:val="20"/>
        </w:rPr>
        <w:t>Facultad</w:t>
      </w:r>
      <w:r w:rsidR="00646D49" w:rsidRPr="00646D49">
        <w:rPr>
          <w:rFonts w:ascii="Verdana" w:hAnsi="Verdana"/>
          <w:sz w:val="20"/>
          <w:szCs w:val="20"/>
        </w:rPr>
        <w:t xml:space="preserve"> y consta de las siguientes dimensiones y metodología</w:t>
      </w:r>
      <w:r w:rsidRPr="00646D49">
        <w:rPr>
          <w:rFonts w:ascii="Verdana" w:hAnsi="Verdana"/>
          <w:sz w:val="20"/>
          <w:szCs w:val="20"/>
        </w:rPr>
        <w:t xml:space="preserve">: </w:t>
      </w:r>
    </w:p>
    <w:p w14:paraId="62808CB4" w14:textId="6DF903A6" w:rsidR="00D9754F" w:rsidRPr="00646D49" w:rsidRDefault="00D9754F" w:rsidP="00646D49">
      <w:pPr>
        <w:jc w:val="both"/>
        <w:rPr>
          <w:rFonts w:ascii="Verdana" w:hAnsi="Verdana"/>
          <w:sz w:val="20"/>
          <w:szCs w:val="20"/>
        </w:rPr>
      </w:pPr>
      <w:r w:rsidRPr="00646D49">
        <w:rPr>
          <w:rFonts w:ascii="Verdana" w:hAnsi="Verdana"/>
          <w:sz w:val="20"/>
          <w:szCs w:val="20"/>
        </w:rPr>
        <w:lastRenderedPageBreak/>
        <w:t xml:space="preserve">Anualmente, el </w:t>
      </w:r>
      <w:r w:rsidR="00646D49" w:rsidRPr="00646D49">
        <w:rPr>
          <w:rFonts w:ascii="Verdana" w:hAnsi="Verdana"/>
          <w:sz w:val="20"/>
          <w:szCs w:val="20"/>
        </w:rPr>
        <w:t xml:space="preserve">Observatorio de Empleabilidad y Empleo </w:t>
      </w:r>
      <w:r w:rsidRPr="00646D49">
        <w:rPr>
          <w:rFonts w:ascii="Verdana" w:hAnsi="Verdana"/>
          <w:sz w:val="20"/>
          <w:szCs w:val="20"/>
        </w:rPr>
        <w:t>aplica encuestas telemáticas a todos los titulados universitarios</w:t>
      </w:r>
      <w:r w:rsidR="005616C3" w:rsidRPr="00646D49">
        <w:rPr>
          <w:rFonts w:ascii="Verdana" w:hAnsi="Verdana"/>
          <w:sz w:val="20"/>
          <w:szCs w:val="20"/>
        </w:rPr>
        <w:t xml:space="preserve"> de la </w:t>
      </w:r>
      <w:r w:rsidR="00C20521">
        <w:rPr>
          <w:rFonts w:ascii="Verdana" w:hAnsi="Verdana"/>
          <w:sz w:val="20"/>
          <w:szCs w:val="20"/>
        </w:rPr>
        <w:t>Facultad</w:t>
      </w:r>
      <w:r w:rsidRPr="00646D49">
        <w:rPr>
          <w:rFonts w:ascii="Verdana" w:hAnsi="Verdana"/>
          <w:sz w:val="20"/>
          <w:szCs w:val="20"/>
        </w:rPr>
        <w:t xml:space="preserve"> a los 3 años del egreso. El objetivo es recoger información sobre: </w:t>
      </w:r>
    </w:p>
    <w:p w14:paraId="78A2C482" w14:textId="050DD891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 xml:space="preserve">• El rendimiento laboral de los estudios realizados en la </w:t>
      </w:r>
      <w:r w:rsidR="00C20521">
        <w:rPr>
          <w:rFonts w:ascii="Verdana" w:hAnsi="Verdana"/>
          <w:sz w:val="20"/>
          <w:szCs w:val="20"/>
        </w:rPr>
        <w:t>Facultad</w:t>
      </w:r>
      <w:r w:rsidRPr="00D9754F">
        <w:rPr>
          <w:rFonts w:ascii="Verdana" w:hAnsi="Verdana"/>
          <w:sz w:val="20"/>
          <w:szCs w:val="20"/>
        </w:rPr>
        <w:t xml:space="preserve">. </w:t>
      </w:r>
    </w:p>
    <w:p w14:paraId="3AF9B650" w14:textId="7F39DD75" w:rsidR="00E30CA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 xml:space="preserve">• Las trayectorias laborales de los egresados y las egresadas de la </w:t>
      </w:r>
      <w:r w:rsidR="00C20521">
        <w:rPr>
          <w:rFonts w:ascii="Verdana" w:hAnsi="Verdana"/>
          <w:sz w:val="20"/>
          <w:szCs w:val="20"/>
        </w:rPr>
        <w:t>Facultad</w:t>
      </w:r>
      <w:r w:rsidRPr="00D9754F">
        <w:rPr>
          <w:rFonts w:ascii="Verdana" w:hAnsi="Verdana"/>
          <w:sz w:val="20"/>
          <w:szCs w:val="20"/>
        </w:rPr>
        <w:t xml:space="preserve">. </w:t>
      </w:r>
    </w:p>
    <w:p w14:paraId="24907915" w14:textId="69F1C6D7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 xml:space="preserve">Con esta información, se elabora periódicamente el informe de trayectorias laborales de los egresados y las egresadas de </w:t>
      </w:r>
      <w:r w:rsidR="00A56E0F">
        <w:rPr>
          <w:rFonts w:ascii="Verdana" w:hAnsi="Verdana"/>
          <w:sz w:val="20"/>
          <w:szCs w:val="20"/>
        </w:rPr>
        <w:t xml:space="preserve">cada titulación de </w:t>
      </w:r>
      <w:r w:rsidRPr="00D9754F">
        <w:rPr>
          <w:rFonts w:ascii="Verdana" w:hAnsi="Verdana"/>
          <w:sz w:val="20"/>
          <w:szCs w:val="20"/>
        </w:rPr>
        <w:t xml:space="preserve">la </w:t>
      </w:r>
      <w:r w:rsidR="00C20521">
        <w:rPr>
          <w:rFonts w:ascii="Verdana" w:hAnsi="Verdana"/>
          <w:sz w:val="20"/>
          <w:szCs w:val="20"/>
        </w:rPr>
        <w:t>Facultad</w:t>
      </w:r>
      <w:r w:rsidRPr="00D9754F">
        <w:rPr>
          <w:rFonts w:ascii="Verdana" w:hAnsi="Verdana"/>
          <w:sz w:val="20"/>
          <w:szCs w:val="20"/>
        </w:rPr>
        <w:t xml:space="preserve">, en el que se analiza: </w:t>
      </w:r>
    </w:p>
    <w:p w14:paraId="5581DB71" w14:textId="77777777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 xml:space="preserve">• La situación laboral cuando iniciaron y finalizaron la titulación. </w:t>
      </w:r>
    </w:p>
    <w:p w14:paraId="71CC5C75" w14:textId="77777777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 xml:space="preserve">• La situación laboral a los 3 años del fin de la titulación. </w:t>
      </w:r>
    </w:p>
    <w:p w14:paraId="4803EF9C" w14:textId="77777777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 xml:space="preserve">• Los cambios en las posiciones laborales entre el inicio y el fin de la titulación y a los 3 años del egreso. </w:t>
      </w:r>
    </w:p>
    <w:p w14:paraId="2CB70494" w14:textId="171C2B72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 xml:space="preserve">• El ajuste vertical y horizontal entre cualificación y empleo a los 3 años del egreso.  </w:t>
      </w:r>
    </w:p>
    <w:p w14:paraId="04377E4E" w14:textId="15B39A96" w:rsidR="00D9754F" w:rsidRDefault="00D9754F" w:rsidP="00646D49">
      <w:pPr>
        <w:jc w:val="both"/>
        <w:rPr>
          <w:rFonts w:ascii="Verdana" w:hAnsi="Verdana"/>
          <w:sz w:val="20"/>
          <w:szCs w:val="20"/>
        </w:rPr>
      </w:pPr>
      <w:r w:rsidRPr="00646D49">
        <w:rPr>
          <w:rFonts w:ascii="Verdana" w:hAnsi="Verdana"/>
          <w:sz w:val="20"/>
          <w:szCs w:val="20"/>
        </w:rPr>
        <w:t>Estos informes se distribuyen a los y las responsables de los títulos cuando lo solicitan</w:t>
      </w:r>
      <w:r w:rsidR="00307945" w:rsidRPr="00646D49">
        <w:rPr>
          <w:rFonts w:ascii="Verdana" w:hAnsi="Verdana"/>
          <w:sz w:val="20"/>
          <w:szCs w:val="20"/>
        </w:rPr>
        <w:t xml:space="preserve"> y son analizados por la coordinación de las titulaciones con el fin de</w:t>
      </w:r>
      <w:r w:rsidR="00A56E0F" w:rsidRPr="00A56E0F">
        <w:rPr>
          <w:rFonts w:ascii="Verdana" w:hAnsi="Verdana"/>
          <w:sz w:val="20"/>
          <w:szCs w:val="20"/>
        </w:rPr>
        <w:t xml:space="preserve"> reflexionar sobre las salidas profesionales de los títulos oficiales</w:t>
      </w:r>
      <w:r w:rsidR="00A56E0F">
        <w:rPr>
          <w:rFonts w:ascii="Verdana" w:hAnsi="Verdana"/>
          <w:sz w:val="20"/>
          <w:szCs w:val="20"/>
        </w:rPr>
        <w:t xml:space="preserve"> e</w:t>
      </w:r>
      <w:r w:rsidR="00307945" w:rsidRPr="00646D49">
        <w:rPr>
          <w:rFonts w:ascii="Verdana" w:hAnsi="Verdana"/>
          <w:sz w:val="20"/>
          <w:szCs w:val="20"/>
        </w:rPr>
        <w:t xml:space="preserve"> identificar e implantar acciones de mejora en función de los resultados de empleabilidad. Esta información se refleja en los Informes de seguimiento y planes de mejora de cada titulación, según establece el Proceso para el aseguramiento de la calidad de las titulaciones de la </w:t>
      </w:r>
      <w:r w:rsidR="00C20521">
        <w:rPr>
          <w:rFonts w:ascii="Verdana" w:hAnsi="Verdana"/>
          <w:sz w:val="20"/>
          <w:szCs w:val="20"/>
        </w:rPr>
        <w:t>Facultad</w:t>
      </w:r>
      <w:r w:rsidR="0002175B">
        <w:rPr>
          <w:rFonts w:ascii="Verdana" w:hAnsi="Verdana"/>
          <w:sz w:val="20"/>
          <w:szCs w:val="20"/>
        </w:rPr>
        <w:t>.</w:t>
      </w:r>
    </w:p>
    <w:p w14:paraId="295DC550" w14:textId="263E22AB" w:rsidR="00AA6B18" w:rsidRPr="00646D49" w:rsidRDefault="00AA6B18" w:rsidP="00646D49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De forma esporádica, la </w:t>
      </w:r>
      <w:r w:rsidR="00C20521">
        <w:rPr>
          <w:rFonts w:ascii="Verdana" w:hAnsi="Verdana"/>
          <w:sz w:val="20"/>
          <w:szCs w:val="20"/>
        </w:rPr>
        <w:t>Facultad</w:t>
      </w:r>
      <w:r>
        <w:rPr>
          <w:rFonts w:ascii="Verdana" w:hAnsi="Verdana"/>
          <w:sz w:val="20"/>
          <w:szCs w:val="20"/>
        </w:rPr>
        <w:t xml:space="preserve"> puede elaborar estudio</w:t>
      </w:r>
      <w:r w:rsidR="00BC6557">
        <w:rPr>
          <w:rFonts w:ascii="Verdana" w:hAnsi="Verdana"/>
          <w:sz w:val="20"/>
          <w:szCs w:val="20"/>
        </w:rPr>
        <w:t>s</w:t>
      </w:r>
      <w:r>
        <w:rPr>
          <w:rFonts w:ascii="Verdana" w:hAnsi="Verdana"/>
          <w:sz w:val="20"/>
          <w:szCs w:val="20"/>
        </w:rPr>
        <w:t xml:space="preserve"> propio </w:t>
      </w:r>
      <w:r w:rsidR="00BC6557">
        <w:rPr>
          <w:rFonts w:ascii="Verdana" w:hAnsi="Verdana"/>
          <w:sz w:val="20"/>
          <w:szCs w:val="20"/>
        </w:rPr>
        <w:t>sobre trayectorias laborales de sus egresados para estudiar aspectos determinados. Estos pueden ser tanto cuantitativos como cualitativos.</w:t>
      </w:r>
    </w:p>
    <w:p w14:paraId="5FF53653" w14:textId="77777777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 xml:space="preserve">Anualmente, el OEE, elabora y publica informes globales con los datos más relevantes de empleabilidad de los egresados y egresadas de grado, máster y doctorado. </w:t>
      </w:r>
    </w:p>
    <w:p w14:paraId="5D31ECA3" w14:textId="01877974" w:rsidR="00D9754F" w:rsidRPr="00D9754F" w:rsidRDefault="001968BE" w:rsidP="00065DBD">
      <w:pPr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La </w:t>
      </w:r>
      <w:r w:rsidR="00C20521">
        <w:rPr>
          <w:rFonts w:ascii="Verdana" w:hAnsi="Verdana"/>
          <w:sz w:val="20"/>
          <w:szCs w:val="20"/>
        </w:rPr>
        <w:t>Facultad</w:t>
      </w:r>
      <w:r>
        <w:rPr>
          <w:rFonts w:ascii="Verdana" w:hAnsi="Verdana"/>
          <w:sz w:val="20"/>
          <w:szCs w:val="20"/>
        </w:rPr>
        <w:t xml:space="preserve"> </w:t>
      </w:r>
      <w:r w:rsidR="00D9754F" w:rsidRPr="00A56E0F">
        <w:rPr>
          <w:rFonts w:ascii="Verdana" w:hAnsi="Verdana"/>
          <w:sz w:val="20"/>
          <w:szCs w:val="20"/>
        </w:rPr>
        <w:t>periódicamente revisa y actualiza este proceso para su adecuación a las necesidades y a la estrategia universitaria de cada momento. Las versiones actualizadas del proceso se hacen públicas, conforme al proceso del SAIC</w:t>
      </w:r>
      <w:r w:rsidR="00E30CAF" w:rsidRPr="00A56E0F">
        <w:rPr>
          <w:rFonts w:ascii="Verdana" w:hAnsi="Verdana"/>
          <w:sz w:val="20"/>
          <w:szCs w:val="20"/>
        </w:rPr>
        <w:t>09</w:t>
      </w:r>
      <w:r w:rsidR="00D9754F" w:rsidRPr="00A56E0F">
        <w:rPr>
          <w:rFonts w:ascii="Verdana" w:hAnsi="Verdana"/>
          <w:sz w:val="20"/>
          <w:szCs w:val="20"/>
        </w:rPr>
        <w:t xml:space="preserve"> de información pública y rendición de cuentas</w:t>
      </w:r>
      <w:r w:rsidR="0002175B" w:rsidRPr="00A56E0F">
        <w:rPr>
          <w:rFonts w:ascii="Verdana" w:hAnsi="Verdana"/>
          <w:sz w:val="20"/>
          <w:szCs w:val="20"/>
        </w:rPr>
        <w:t xml:space="preserve"> de la </w:t>
      </w:r>
      <w:r w:rsidR="00C20521">
        <w:rPr>
          <w:rFonts w:ascii="Verdana" w:hAnsi="Verdana"/>
          <w:sz w:val="20"/>
          <w:szCs w:val="20"/>
        </w:rPr>
        <w:t>Facultad</w:t>
      </w:r>
      <w:r w:rsidR="00D9754F" w:rsidRPr="00A56E0F">
        <w:rPr>
          <w:rFonts w:ascii="Verdana" w:hAnsi="Verdana"/>
          <w:sz w:val="20"/>
          <w:szCs w:val="20"/>
        </w:rPr>
        <w:t>.</w:t>
      </w:r>
      <w:r w:rsidR="00D9754F" w:rsidRPr="00D9754F">
        <w:rPr>
          <w:rFonts w:ascii="Verdana" w:hAnsi="Verdana"/>
          <w:sz w:val="20"/>
          <w:szCs w:val="20"/>
        </w:rPr>
        <w:t xml:space="preserve"> </w:t>
      </w:r>
      <w:r w:rsidR="00065DBD">
        <w:rPr>
          <w:rFonts w:ascii="Verdana" w:hAnsi="Verdana"/>
          <w:sz w:val="20"/>
          <w:szCs w:val="20"/>
        </w:rPr>
        <w:t>El responsable de Ca</w:t>
      </w:r>
      <w:r w:rsidR="00065DBD" w:rsidRPr="00065DBD">
        <w:rPr>
          <w:rFonts w:ascii="Verdana" w:hAnsi="Verdana"/>
          <w:sz w:val="20"/>
          <w:szCs w:val="20"/>
        </w:rPr>
        <w:t xml:space="preserve">lidad de la </w:t>
      </w:r>
      <w:r w:rsidR="00C20521">
        <w:rPr>
          <w:rFonts w:ascii="Verdana" w:hAnsi="Verdana"/>
          <w:sz w:val="20"/>
          <w:szCs w:val="20"/>
        </w:rPr>
        <w:t>Facultad</w:t>
      </w:r>
      <w:r w:rsidR="00065DBD" w:rsidRPr="00065DBD">
        <w:rPr>
          <w:rFonts w:ascii="Verdana" w:hAnsi="Verdana"/>
          <w:sz w:val="20"/>
          <w:szCs w:val="20"/>
        </w:rPr>
        <w:t xml:space="preserve"> de Ciencias Políticas y Sociología (Vicedecanato de Ordenación académica y Calidad)</w:t>
      </w:r>
      <w:r w:rsidR="00617E14">
        <w:rPr>
          <w:rFonts w:ascii="Verdana" w:hAnsi="Verdana"/>
          <w:sz w:val="20"/>
          <w:szCs w:val="20"/>
        </w:rPr>
        <w:t xml:space="preserve"> </w:t>
      </w:r>
      <w:r w:rsidR="00065DBD" w:rsidRPr="00065DBD">
        <w:rPr>
          <w:rFonts w:ascii="Verdana" w:hAnsi="Verdana"/>
          <w:sz w:val="20"/>
          <w:szCs w:val="20"/>
        </w:rPr>
        <w:t>analiza</w:t>
      </w:r>
      <w:r w:rsidR="00617E14">
        <w:rPr>
          <w:rFonts w:ascii="Verdana" w:hAnsi="Verdana"/>
          <w:sz w:val="20"/>
          <w:szCs w:val="20"/>
        </w:rPr>
        <w:t xml:space="preserve"> periódicamente </w:t>
      </w:r>
      <w:r w:rsidR="00065DBD" w:rsidRPr="00065DBD">
        <w:rPr>
          <w:rFonts w:ascii="Verdana" w:hAnsi="Verdana"/>
          <w:sz w:val="20"/>
          <w:szCs w:val="20"/>
        </w:rPr>
        <w:t xml:space="preserve">los informes de trayectorias laborales de los títulos oficiales de la </w:t>
      </w:r>
      <w:r w:rsidR="00C20521">
        <w:rPr>
          <w:rFonts w:ascii="Verdana" w:hAnsi="Verdana"/>
          <w:sz w:val="20"/>
          <w:szCs w:val="20"/>
        </w:rPr>
        <w:t>Facultad</w:t>
      </w:r>
      <w:r w:rsidR="00617E14">
        <w:rPr>
          <w:rFonts w:ascii="Verdana" w:hAnsi="Verdana"/>
          <w:sz w:val="20"/>
          <w:szCs w:val="20"/>
        </w:rPr>
        <w:t xml:space="preserve"> y establece </w:t>
      </w:r>
      <w:r w:rsidR="00065DBD" w:rsidRPr="00065DBD">
        <w:rPr>
          <w:rFonts w:ascii="Verdana" w:hAnsi="Verdana"/>
          <w:sz w:val="20"/>
          <w:szCs w:val="20"/>
        </w:rPr>
        <w:t>acciones de mejoras derivadas del proceso.</w:t>
      </w:r>
    </w:p>
    <w:p w14:paraId="5F5004ED" w14:textId="77777777" w:rsidR="00D9754F" w:rsidRP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sz w:val="20"/>
          <w:szCs w:val="20"/>
        </w:rPr>
        <w:t xml:space="preserve">Los indicadores de medida del proceso son, por curso académico, los siguientes: </w:t>
      </w:r>
    </w:p>
    <w:p w14:paraId="1BD9DE87" w14:textId="454B163B" w:rsidR="00D9754F" w:rsidRPr="009C5AB3" w:rsidRDefault="001968BE" w:rsidP="009C5AB3">
      <w:pPr>
        <w:pStyle w:val="Prrafodelista"/>
        <w:numPr>
          <w:ilvl w:val="0"/>
          <w:numId w:val="9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 xml:space="preserve">Número de </w:t>
      </w:r>
      <w:r w:rsidR="002E6B0B" w:rsidRPr="009C5AB3">
        <w:rPr>
          <w:rFonts w:ascii="Verdana" w:hAnsi="Verdana"/>
          <w:sz w:val="20"/>
          <w:szCs w:val="20"/>
        </w:rPr>
        <w:t>I</w:t>
      </w:r>
      <w:r w:rsidR="00D9754F" w:rsidRPr="009C5AB3">
        <w:rPr>
          <w:rFonts w:ascii="Verdana" w:hAnsi="Verdana"/>
          <w:sz w:val="20"/>
          <w:szCs w:val="20"/>
        </w:rPr>
        <w:t xml:space="preserve">nformes de trayectorias laborales </w:t>
      </w:r>
      <w:r w:rsidR="00646D49" w:rsidRPr="009C5AB3">
        <w:rPr>
          <w:rFonts w:ascii="Verdana" w:hAnsi="Verdana"/>
          <w:sz w:val="20"/>
          <w:szCs w:val="20"/>
        </w:rPr>
        <w:t xml:space="preserve">de los títulos de la </w:t>
      </w:r>
      <w:r w:rsidR="00C20521">
        <w:rPr>
          <w:rFonts w:ascii="Verdana" w:hAnsi="Verdana"/>
          <w:sz w:val="20"/>
          <w:szCs w:val="20"/>
        </w:rPr>
        <w:t>Facultad</w:t>
      </w:r>
      <w:r w:rsidR="00646D49" w:rsidRPr="009C5AB3">
        <w:rPr>
          <w:rFonts w:ascii="Verdana" w:hAnsi="Verdana"/>
          <w:sz w:val="20"/>
          <w:szCs w:val="20"/>
        </w:rPr>
        <w:t xml:space="preserve"> de Ciencias Políticas y Sociología </w:t>
      </w:r>
      <w:r w:rsidR="0002175B" w:rsidRPr="009C5AB3">
        <w:rPr>
          <w:rFonts w:ascii="Verdana" w:hAnsi="Verdana"/>
          <w:sz w:val="20"/>
          <w:szCs w:val="20"/>
        </w:rPr>
        <w:t xml:space="preserve">recibidos </w:t>
      </w:r>
      <w:r w:rsidR="00646D49" w:rsidRPr="009C5AB3">
        <w:rPr>
          <w:rFonts w:ascii="Verdana" w:hAnsi="Verdana"/>
          <w:sz w:val="20"/>
          <w:szCs w:val="20"/>
        </w:rPr>
        <w:t>por curso académico</w:t>
      </w:r>
      <w:r w:rsidR="002E6B0B" w:rsidRPr="009C5AB3">
        <w:rPr>
          <w:rFonts w:ascii="Verdana" w:hAnsi="Verdana"/>
          <w:sz w:val="20"/>
          <w:szCs w:val="20"/>
        </w:rPr>
        <w:t>.</w:t>
      </w:r>
    </w:p>
    <w:p w14:paraId="708D9E24" w14:textId="08D11EA5" w:rsidR="00624690" w:rsidRPr="009C5AB3" w:rsidRDefault="009F1BCF" w:rsidP="009C5AB3">
      <w:pPr>
        <w:pStyle w:val="Prrafodelista"/>
        <w:numPr>
          <w:ilvl w:val="0"/>
          <w:numId w:val="8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Número de m</w:t>
      </w:r>
      <w:r w:rsidR="00624690" w:rsidRPr="009C5AB3">
        <w:rPr>
          <w:rFonts w:ascii="Verdana" w:hAnsi="Verdana"/>
          <w:sz w:val="20"/>
          <w:szCs w:val="20"/>
        </w:rPr>
        <w:t xml:space="preserve">edidas aprobadas de modificación de los </w:t>
      </w:r>
      <w:r w:rsidR="00880C20" w:rsidRPr="009C5AB3">
        <w:rPr>
          <w:rFonts w:ascii="Verdana" w:hAnsi="Verdana"/>
          <w:sz w:val="20"/>
          <w:szCs w:val="20"/>
        </w:rPr>
        <w:t>Estudios de Grado y Master en función de la información dada por los</w:t>
      </w:r>
      <w:r w:rsidR="009C5AB3" w:rsidRPr="009C5AB3">
        <w:rPr>
          <w:rFonts w:ascii="Verdana" w:hAnsi="Verdana"/>
          <w:sz w:val="20"/>
          <w:szCs w:val="20"/>
        </w:rPr>
        <w:t>/as</w:t>
      </w:r>
      <w:r w:rsidR="00880C20" w:rsidRPr="009C5AB3">
        <w:rPr>
          <w:rFonts w:ascii="Verdana" w:hAnsi="Verdana"/>
          <w:sz w:val="20"/>
          <w:szCs w:val="20"/>
        </w:rPr>
        <w:t xml:space="preserve"> e</w:t>
      </w:r>
      <w:r w:rsidR="009C5AB3" w:rsidRPr="009C5AB3">
        <w:rPr>
          <w:rFonts w:ascii="Verdana" w:hAnsi="Verdana"/>
          <w:sz w:val="20"/>
          <w:szCs w:val="20"/>
        </w:rPr>
        <w:t>gresados/as</w:t>
      </w:r>
      <w:r w:rsidR="00880C20" w:rsidRPr="009C5AB3">
        <w:rPr>
          <w:rFonts w:ascii="Verdana" w:hAnsi="Verdana"/>
          <w:sz w:val="20"/>
          <w:szCs w:val="20"/>
        </w:rPr>
        <w:t xml:space="preserve"> en las comisiones correspondientes.</w:t>
      </w:r>
    </w:p>
    <w:p w14:paraId="3B1D3658" w14:textId="6CA0AD06" w:rsidR="00F72E89" w:rsidRDefault="009F1BCF" w:rsidP="009C5AB3">
      <w:pPr>
        <w:pStyle w:val="Prrafodelista"/>
        <w:numPr>
          <w:ilvl w:val="0"/>
          <w:numId w:val="8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Número de m</w:t>
      </w:r>
      <w:r w:rsidR="00F72E89" w:rsidRPr="009C5AB3">
        <w:rPr>
          <w:rFonts w:ascii="Verdana" w:hAnsi="Verdana"/>
          <w:sz w:val="20"/>
          <w:szCs w:val="20"/>
        </w:rPr>
        <w:t>edidas adoptadas de creación de cursos formativos complementarios para los</w:t>
      </w:r>
      <w:r w:rsidR="009C5AB3" w:rsidRPr="009C5AB3">
        <w:rPr>
          <w:rFonts w:ascii="Verdana" w:hAnsi="Verdana"/>
          <w:sz w:val="20"/>
          <w:szCs w:val="20"/>
        </w:rPr>
        <w:t>/as</w:t>
      </w:r>
      <w:r w:rsidR="00F72E89" w:rsidRPr="009C5AB3">
        <w:rPr>
          <w:rFonts w:ascii="Verdana" w:hAnsi="Verdana"/>
          <w:sz w:val="20"/>
          <w:szCs w:val="20"/>
        </w:rPr>
        <w:t xml:space="preserve"> estudiantes y egresados</w:t>
      </w:r>
      <w:r w:rsidR="009C5AB3" w:rsidRPr="009C5AB3">
        <w:rPr>
          <w:rFonts w:ascii="Verdana" w:hAnsi="Verdana"/>
          <w:sz w:val="20"/>
          <w:szCs w:val="20"/>
        </w:rPr>
        <w:t>/as</w:t>
      </w:r>
      <w:r w:rsidR="00F72E89" w:rsidRPr="009C5AB3">
        <w:rPr>
          <w:rFonts w:ascii="Verdana" w:hAnsi="Verdana"/>
          <w:sz w:val="20"/>
          <w:szCs w:val="20"/>
        </w:rPr>
        <w:t xml:space="preserve"> </w:t>
      </w:r>
      <w:r w:rsidR="009C5AB3" w:rsidRPr="009C5AB3">
        <w:rPr>
          <w:rFonts w:ascii="Verdana" w:hAnsi="Verdana"/>
          <w:sz w:val="20"/>
          <w:szCs w:val="20"/>
        </w:rPr>
        <w:t xml:space="preserve">en función de la información recibida en la </w:t>
      </w:r>
      <w:r w:rsidR="00C20521">
        <w:rPr>
          <w:rFonts w:ascii="Verdana" w:hAnsi="Verdana"/>
          <w:sz w:val="20"/>
          <w:szCs w:val="20"/>
        </w:rPr>
        <w:t>Facultad</w:t>
      </w:r>
      <w:r w:rsidR="009C5AB3" w:rsidRPr="009C5AB3">
        <w:rPr>
          <w:rFonts w:ascii="Verdana" w:hAnsi="Verdana"/>
          <w:sz w:val="20"/>
          <w:szCs w:val="20"/>
        </w:rPr>
        <w:t>.</w:t>
      </w:r>
    </w:p>
    <w:p w14:paraId="4963D64E" w14:textId="7A163C66" w:rsidR="00EB1832" w:rsidRPr="009C5AB3" w:rsidRDefault="00EB1832" w:rsidP="009C5AB3">
      <w:pPr>
        <w:pStyle w:val="Prrafodelista"/>
        <w:numPr>
          <w:ilvl w:val="0"/>
          <w:numId w:val="8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Número de estudios </w:t>
      </w:r>
      <w:r w:rsidR="001968BE">
        <w:rPr>
          <w:rFonts w:ascii="Verdana" w:hAnsi="Verdana"/>
          <w:sz w:val="20"/>
          <w:szCs w:val="20"/>
        </w:rPr>
        <w:t xml:space="preserve">propios </w:t>
      </w:r>
      <w:r>
        <w:rPr>
          <w:rFonts w:ascii="Verdana" w:hAnsi="Verdana"/>
          <w:sz w:val="20"/>
          <w:szCs w:val="20"/>
        </w:rPr>
        <w:t xml:space="preserve">realizados por la </w:t>
      </w:r>
      <w:r w:rsidR="00C20521">
        <w:rPr>
          <w:rFonts w:ascii="Verdana" w:hAnsi="Verdana"/>
          <w:sz w:val="20"/>
          <w:szCs w:val="20"/>
        </w:rPr>
        <w:t>Facultad</w:t>
      </w:r>
      <w:r>
        <w:rPr>
          <w:rFonts w:ascii="Verdana" w:hAnsi="Verdana"/>
          <w:sz w:val="20"/>
          <w:szCs w:val="20"/>
        </w:rPr>
        <w:t>.</w:t>
      </w:r>
    </w:p>
    <w:p w14:paraId="3E476EFB" w14:textId="77777777" w:rsidR="00A56E0F" w:rsidRDefault="00A56E0F" w:rsidP="00646D49">
      <w:pPr>
        <w:jc w:val="both"/>
        <w:rPr>
          <w:rFonts w:ascii="Verdana" w:hAnsi="Verdana"/>
          <w:sz w:val="20"/>
          <w:szCs w:val="20"/>
        </w:rPr>
      </w:pPr>
    </w:p>
    <w:p w14:paraId="406B787A" w14:textId="77777777" w:rsidR="00D9754F" w:rsidRDefault="00D9754F" w:rsidP="00D9754F">
      <w:pPr>
        <w:spacing w:line="276" w:lineRule="auto"/>
        <w:jc w:val="both"/>
        <w:rPr>
          <w:rFonts w:ascii="Verdana" w:hAnsi="Verdana"/>
          <w:b/>
          <w:bCs/>
          <w:sz w:val="20"/>
          <w:szCs w:val="20"/>
        </w:rPr>
      </w:pPr>
      <w:r w:rsidRPr="00D9754F">
        <w:rPr>
          <w:rFonts w:ascii="Verdana" w:hAnsi="Verdana"/>
          <w:b/>
          <w:bCs/>
          <w:sz w:val="20"/>
          <w:szCs w:val="20"/>
        </w:rPr>
        <w:t xml:space="preserve">5. GRUPOS DE INTERÉS IMPLICADOS </w:t>
      </w:r>
    </w:p>
    <w:p w14:paraId="07AF2857" w14:textId="5404FC2D" w:rsidR="00EC3558" w:rsidRDefault="00D9754F" w:rsidP="00646D49">
      <w:pPr>
        <w:jc w:val="both"/>
        <w:rPr>
          <w:rFonts w:ascii="Verdana" w:hAnsi="Verdana"/>
          <w:sz w:val="20"/>
          <w:szCs w:val="20"/>
        </w:rPr>
      </w:pPr>
      <w:r w:rsidRPr="00A56E0F">
        <w:rPr>
          <w:rFonts w:ascii="Verdana" w:hAnsi="Verdana"/>
          <w:sz w:val="20"/>
          <w:szCs w:val="20"/>
        </w:rPr>
        <w:t xml:space="preserve">Los grupos de interés implicados en este proceso son </w:t>
      </w:r>
      <w:r w:rsidR="00EC3558">
        <w:rPr>
          <w:rFonts w:ascii="Verdana" w:hAnsi="Verdana"/>
          <w:sz w:val="20"/>
          <w:szCs w:val="20"/>
        </w:rPr>
        <w:t>la UNED a través del COIE y el O</w:t>
      </w:r>
      <w:r w:rsidR="00CD6ECD">
        <w:rPr>
          <w:rFonts w:ascii="Verdana" w:hAnsi="Verdana"/>
          <w:sz w:val="20"/>
          <w:szCs w:val="20"/>
        </w:rPr>
        <w:t>E</w:t>
      </w:r>
      <w:r w:rsidR="00EC3558">
        <w:rPr>
          <w:rFonts w:ascii="Verdana" w:hAnsi="Verdana"/>
          <w:sz w:val="20"/>
          <w:szCs w:val="20"/>
        </w:rPr>
        <w:t>E</w:t>
      </w:r>
      <w:r w:rsidR="00CD6ECD">
        <w:rPr>
          <w:rFonts w:ascii="Verdana" w:hAnsi="Verdana"/>
          <w:sz w:val="20"/>
          <w:szCs w:val="20"/>
        </w:rPr>
        <w:t>,</w:t>
      </w:r>
      <w:r w:rsidR="00EC3558">
        <w:rPr>
          <w:rFonts w:ascii="Verdana" w:hAnsi="Verdana"/>
          <w:sz w:val="20"/>
          <w:szCs w:val="20"/>
        </w:rPr>
        <w:t xml:space="preserve"> </w:t>
      </w:r>
      <w:r w:rsidRPr="00A56E0F">
        <w:rPr>
          <w:rFonts w:ascii="Verdana" w:hAnsi="Verdana"/>
          <w:sz w:val="20"/>
          <w:szCs w:val="20"/>
        </w:rPr>
        <w:t xml:space="preserve">el personal docente e investigador; el personal </w:t>
      </w:r>
      <w:r w:rsidR="0002175B" w:rsidRPr="00A56E0F">
        <w:rPr>
          <w:rFonts w:ascii="Verdana" w:hAnsi="Verdana"/>
          <w:sz w:val="20"/>
          <w:szCs w:val="20"/>
        </w:rPr>
        <w:t xml:space="preserve">técnico y de gestión </w:t>
      </w:r>
      <w:r w:rsidRPr="00A56E0F">
        <w:rPr>
          <w:rFonts w:ascii="Verdana" w:hAnsi="Verdana"/>
          <w:sz w:val="20"/>
          <w:szCs w:val="20"/>
        </w:rPr>
        <w:t xml:space="preserve">de administración y servicios; </w:t>
      </w:r>
      <w:r w:rsidR="00DE2796">
        <w:rPr>
          <w:rFonts w:ascii="Verdana" w:hAnsi="Verdana"/>
          <w:sz w:val="20"/>
          <w:szCs w:val="20"/>
        </w:rPr>
        <w:t xml:space="preserve">los </w:t>
      </w:r>
      <w:r w:rsidRPr="00A56E0F">
        <w:rPr>
          <w:rFonts w:ascii="Verdana" w:hAnsi="Verdana"/>
          <w:sz w:val="20"/>
          <w:szCs w:val="20"/>
        </w:rPr>
        <w:t xml:space="preserve">egresados y egresadas; </w:t>
      </w:r>
      <w:r w:rsidR="001968BE">
        <w:rPr>
          <w:rFonts w:ascii="Verdana" w:hAnsi="Verdana"/>
          <w:sz w:val="20"/>
          <w:szCs w:val="20"/>
        </w:rPr>
        <w:t xml:space="preserve">los/las </w:t>
      </w:r>
      <w:r w:rsidRPr="00A56E0F">
        <w:rPr>
          <w:rFonts w:ascii="Verdana" w:hAnsi="Verdana"/>
          <w:sz w:val="20"/>
          <w:szCs w:val="20"/>
        </w:rPr>
        <w:t>empleadores</w:t>
      </w:r>
      <w:r w:rsidR="001968BE">
        <w:rPr>
          <w:rFonts w:ascii="Verdana" w:hAnsi="Verdana"/>
          <w:sz w:val="20"/>
          <w:szCs w:val="20"/>
        </w:rPr>
        <w:t>/as</w:t>
      </w:r>
      <w:r w:rsidRPr="00A56E0F">
        <w:rPr>
          <w:rFonts w:ascii="Verdana" w:hAnsi="Verdana"/>
          <w:sz w:val="20"/>
          <w:szCs w:val="20"/>
        </w:rPr>
        <w:t xml:space="preserve"> y, la sociedad, en general. </w:t>
      </w:r>
    </w:p>
    <w:p w14:paraId="66B66413" w14:textId="1DE18DC3" w:rsidR="00D9754F" w:rsidRDefault="00EC3558" w:rsidP="00646D49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</w:t>
      </w:r>
      <w:r w:rsidR="00D9754F" w:rsidRPr="00A56E0F">
        <w:rPr>
          <w:rFonts w:ascii="Verdana" w:hAnsi="Verdana"/>
          <w:sz w:val="20"/>
          <w:szCs w:val="20"/>
        </w:rPr>
        <w:t>l diseño y desarrollo de</w:t>
      </w:r>
      <w:r w:rsidR="001968BE">
        <w:rPr>
          <w:rFonts w:ascii="Verdana" w:hAnsi="Verdana"/>
          <w:sz w:val="20"/>
          <w:szCs w:val="20"/>
        </w:rPr>
        <w:t>l</w:t>
      </w:r>
      <w:r w:rsidR="00D9754F" w:rsidRPr="00A56E0F">
        <w:rPr>
          <w:rFonts w:ascii="Verdana" w:hAnsi="Verdana"/>
          <w:sz w:val="20"/>
          <w:szCs w:val="20"/>
        </w:rPr>
        <w:t xml:space="preserve"> proceso</w:t>
      </w:r>
      <w:r w:rsidR="00CD6ECD">
        <w:rPr>
          <w:rFonts w:ascii="Verdana" w:hAnsi="Verdana"/>
          <w:sz w:val="20"/>
          <w:szCs w:val="20"/>
        </w:rPr>
        <w:t xml:space="preserve"> </w:t>
      </w:r>
      <w:r w:rsidR="001968BE">
        <w:rPr>
          <w:rFonts w:ascii="Verdana" w:hAnsi="Verdana"/>
          <w:sz w:val="20"/>
          <w:szCs w:val="20"/>
        </w:rPr>
        <w:t xml:space="preserve">en el ámbito central de la UNED </w:t>
      </w:r>
      <w:r w:rsidR="00CD6ECD">
        <w:rPr>
          <w:rFonts w:ascii="Verdana" w:hAnsi="Verdana"/>
          <w:sz w:val="20"/>
          <w:szCs w:val="20"/>
        </w:rPr>
        <w:t xml:space="preserve">corre a cargo del COIE y el OEE. </w:t>
      </w:r>
      <w:r w:rsidR="00650886">
        <w:rPr>
          <w:rFonts w:ascii="Verdana" w:hAnsi="Verdana"/>
          <w:sz w:val="20"/>
          <w:szCs w:val="20"/>
        </w:rPr>
        <w:t xml:space="preserve">Los </w:t>
      </w:r>
      <w:r w:rsidR="00D9754F" w:rsidRPr="00A56E0F">
        <w:rPr>
          <w:rFonts w:ascii="Verdana" w:hAnsi="Verdana"/>
          <w:sz w:val="20"/>
          <w:szCs w:val="20"/>
        </w:rPr>
        <w:t>sujetos encuestados</w:t>
      </w:r>
      <w:r w:rsidR="00650886">
        <w:rPr>
          <w:rFonts w:ascii="Verdana" w:hAnsi="Verdana"/>
          <w:sz w:val="20"/>
          <w:szCs w:val="20"/>
        </w:rPr>
        <w:t xml:space="preserve"> son los egresados. El resto de grupos participan a través de su representación en los órganos de gobierno de la Universidad y la </w:t>
      </w:r>
      <w:r w:rsidR="00C20521">
        <w:rPr>
          <w:rFonts w:ascii="Verdana" w:hAnsi="Verdana"/>
          <w:sz w:val="20"/>
          <w:szCs w:val="20"/>
        </w:rPr>
        <w:t>Facultad</w:t>
      </w:r>
      <w:r w:rsidR="00650886">
        <w:rPr>
          <w:rFonts w:ascii="Verdana" w:hAnsi="Verdana"/>
          <w:sz w:val="20"/>
          <w:szCs w:val="20"/>
        </w:rPr>
        <w:t xml:space="preserve">. </w:t>
      </w:r>
      <w:r w:rsidR="00474F29">
        <w:rPr>
          <w:rFonts w:ascii="Verdana" w:hAnsi="Verdana"/>
          <w:sz w:val="20"/>
          <w:szCs w:val="20"/>
        </w:rPr>
        <w:t xml:space="preserve">Además, la </w:t>
      </w:r>
      <w:r w:rsidR="00593041">
        <w:rPr>
          <w:rFonts w:ascii="Verdana" w:hAnsi="Verdana"/>
          <w:sz w:val="20"/>
          <w:szCs w:val="20"/>
        </w:rPr>
        <w:t>O</w:t>
      </w:r>
      <w:r w:rsidR="00C11F62">
        <w:rPr>
          <w:rFonts w:ascii="Verdana" w:hAnsi="Verdana"/>
          <w:sz w:val="20"/>
          <w:szCs w:val="20"/>
        </w:rPr>
        <w:t xml:space="preserve">ficina de </w:t>
      </w:r>
      <w:r w:rsidR="00593041">
        <w:rPr>
          <w:rFonts w:ascii="Verdana" w:hAnsi="Verdana"/>
          <w:sz w:val="20"/>
          <w:szCs w:val="20"/>
        </w:rPr>
        <w:t>E</w:t>
      </w:r>
      <w:r w:rsidR="00C11F62">
        <w:rPr>
          <w:rFonts w:ascii="Verdana" w:hAnsi="Verdana"/>
          <w:sz w:val="20"/>
          <w:szCs w:val="20"/>
        </w:rPr>
        <w:t xml:space="preserve">stadística y </w:t>
      </w:r>
      <w:r w:rsidR="00593041">
        <w:rPr>
          <w:rFonts w:ascii="Verdana" w:hAnsi="Verdana"/>
          <w:sz w:val="20"/>
          <w:szCs w:val="20"/>
        </w:rPr>
        <w:t>D</w:t>
      </w:r>
      <w:r w:rsidR="00C11F62">
        <w:rPr>
          <w:rFonts w:ascii="Verdana" w:hAnsi="Verdana"/>
          <w:sz w:val="20"/>
          <w:szCs w:val="20"/>
        </w:rPr>
        <w:t xml:space="preserve">atos </w:t>
      </w:r>
      <w:r w:rsidR="00593041">
        <w:rPr>
          <w:rFonts w:ascii="Verdana" w:hAnsi="Verdana"/>
          <w:sz w:val="20"/>
          <w:szCs w:val="20"/>
        </w:rPr>
        <w:t xml:space="preserve">facilita los datos del egreso y el Negociado de Calidad de la </w:t>
      </w:r>
      <w:r w:rsidR="00C20521">
        <w:rPr>
          <w:rFonts w:ascii="Verdana" w:hAnsi="Verdana"/>
          <w:sz w:val="20"/>
          <w:szCs w:val="20"/>
        </w:rPr>
        <w:t>Facultad</w:t>
      </w:r>
      <w:r w:rsidR="00593041">
        <w:rPr>
          <w:rFonts w:ascii="Verdana" w:hAnsi="Verdana"/>
          <w:sz w:val="20"/>
          <w:szCs w:val="20"/>
        </w:rPr>
        <w:t xml:space="preserve"> actúa </w:t>
      </w:r>
      <w:r w:rsidR="00C11F62">
        <w:rPr>
          <w:rFonts w:ascii="Verdana" w:hAnsi="Verdana"/>
          <w:sz w:val="20"/>
          <w:szCs w:val="20"/>
        </w:rPr>
        <w:t>como custodio de los documentos correspondientes.</w:t>
      </w:r>
    </w:p>
    <w:p w14:paraId="57610269" w14:textId="1EDC21A8" w:rsidR="00115B42" w:rsidRPr="00646D49" w:rsidRDefault="00115B42" w:rsidP="00646D49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En las encuestas y estudios propios el responsable es el equipo decanal.</w:t>
      </w:r>
    </w:p>
    <w:p w14:paraId="4B4875ED" w14:textId="77777777" w:rsidR="00CA42D2" w:rsidRDefault="00CA42D2" w:rsidP="00D9754F">
      <w:pPr>
        <w:spacing w:line="276" w:lineRule="auto"/>
        <w:jc w:val="both"/>
        <w:rPr>
          <w:rFonts w:ascii="Verdana" w:hAnsi="Verdana"/>
          <w:b/>
          <w:bCs/>
          <w:sz w:val="20"/>
          <w:szCs w:val="20"/>
        </w:rPr>
      </w:pPr>
    </w:p>
    <w:p w14:paraId="2F9E4D46" w14:textId="39FED26B" w:rsid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  <w:r w:rsidRPr="00D9754F">
        <w:rPr>
          <w:rFonts w:ascii="Verdana" w:hAnsi="Verdana"/>
          <w:b/>
          <w:bCs/>
          <w:sz w:val="20"/>
          <w:szCs w:val="20"/>
        </w:rPr>
        <w:t>6. EVIDENCIAS/ARCHIVO</w:t>
      </w:r>
    </w:p>
    <w:tbl>
      <w:tblPr>
        <w:tblW w:w="9322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2551"/>
        <w:gridCol w:w="1843"/>
        <w:gridCol w:w="1701"/>
      </w:tblGrid>
      <w:tr w:rsidR="00D9754F" w:rsidRPr="00D9754F" w14:paraId="0571A75F" w14:textId="77777777" w:rsidTr="008913F4">
        <w:trPr>
          <w:trHeight w:val="380"/>
        </w:trPr>
        <w:tc>
          <w:tcPr>
            <w:tcW w:w="3227" w:type="dxa"/>
          </w:tcPr>
          <w:p w14:paraId="2E4BBFEE" w14:textId="15AE1B09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b/>
                <w:bCs/>
                <w:sz w:val="20"/>
                <w:szCs w:val="20"/>
              </w:rPr>
              <w:t>Identificación de las evidencias de la Universidad</w:t>
            </w:r>
          </w:p>
        </w:tc>
        <w:tc>
          <w:tcPr>
            <w:tcW w:w="2551" w:type="dxa"/>
          </w:tcPr>
          <w:p w14:paraId="2B0EE700" w14:textId="534FDC0B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b/>
                <w:bCs/>
                <w:sz w:val="20"/>
                <w:szCs w:val="20"/>
              </w:rPr>
              <w:t>Soporte de archivo</w:t>
            </w:r>
          </w:p>
        </w:tc>
        <w:tc>
          <w:tcPr>
            <w:tcW w:w="1843" w:type="dxa"/>
          </w:tcPr>
          <w:p w14:paraId="75C0C729" w14:textId="39B97F8B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b/>
                <w:bCs/>
                <w:sz w:val="20"/>
                <w:szCs w:val="20"/>
              </w:rPr>
              <w:t>Responsable (custodia y archivo)</w:t>
            </w:r>
          </w:p>
        </w:tc>
        <w:tc>
          <w:tcPr>
            <w:tcW w:w="1701" w:type="dxa"/>
          </w:tcPr>
          <w:p w14:paraId="7FA559C4" w14:textId="1C5EC067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b/>
                <w:bCs/>
                <w:sz w:val="20"/>
                <w:szCs w:val="20"/>
              </w:rPr>
              <w:t>Tiempo de conservación</w:t>
            </w:r>
          </w:p>
        </w:tc>
      </w:tr>
      <w:tr w:rsidR="00D9754F" w:rsidRPr="00D9754F" w14:paraId="3FEBB6EF" w14:textId="77777777" w:rsidTr="008913F4">
        <w:trPr>
          <w:trHeight w:val="500"/>
        </w:trPr>
        <w:tc>
          <w:tcPr>
            <w:tcW w:w="3227" w:type="dxa"/>
          </w:tcPr>
          <w:p w14:paraId="742EA207" w14:textId="51029A90" w:rsidR="00D9754F" w:rsidRPr="00D9754F" w:rsidRDefault="00D9754F" w:rsidP="0030794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 xml:space="preserve">Encuestas </w:t>
            </w:r>
            <w:r w:rsidR="00593041">
              <w:rPr>
                <w:rFonts w:ascii="Verdana" w:hAnsi="Verdana"/>
                <w:sz w:val="20"/>
                <w:szCs w:val="20"/>
              </w:rPr>
              <w:t xml:space="preserve">UNED </w:t>
            </w:r>
            <w:r w:rsidRPr="00D9754F">
              <w:rPr>
                <w:rFonts w:ascii="Verdana" w:hAnsi="Verdana"/>
                <w:sz w:val="20"/>
                <w:szCs w:val="20"/>
              </w:rPr>
              <w:t xml:space="preserve">de seguimiento de las trayectorias laborales (grado) </w:t>
            </w:r>
          </w:p>
        </w:tc>
        <w:tc>
          <w:tcPr>
            <w:tcW w:w="2551" w:type="dxa"/>
          </w:tcPr>
          <w:p w14:paraId="3C0AE16D" w14:textId="036FDFA1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 xml:space="preserve">Enlace web </w:t>
            </w:r>
          </w:p>
        </w:tc>
        <w:tc>
          <w:tcPr>
            <w:tcW w:w="1843" w:type="dxa"/>
          </w:tcPr>
          <w:p w14:paraId="0876E83F" w14:textId="1FD3EC1C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>OEE</w:t>
            </w:r>
          </w:p>
        </w:tc>
        <w:tc>
          <w:tcPr>
            <w:tcW w:w="1701" w:type="dxa"/>
          </w:tcPr>
          <w:p w14:paraId="54B85D9A" w14:textId="2015B488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>6 años</w:t>
            </w:r>
          </w:p>
        </w:tc>
      </w:tr>
      <w:tr w:rsidR="00D9754F" w:rsidRPr="00D9754F" w14:paraId="7B3A4EE5" w14:textId="77777777" w:rsidTr="008913F4">
        <w:trPr>
          <w:trHeight w:val="499"/>
        </w:trPr>
        <w:tc>
          <w:tcPr>
            <w:tcW w:w="3227" w:type="dxa"/>
          </w:tcPr>
          <w:p w14:paraId="50D5CE6F" w14:textId="3863B244" w:rsidR="00D9754F" w:rsidRPr="00D9754F" w:rsidRDefault="00D9754F" w:rsidP="0030794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 xml:space="preserve">Encuestas </w:t>
            </w:r>
            <w:r w:rsidR="00593041">
              <w:rPr>
                <w:rFonts w:ascii="Verdana" w:hAnsi="Verdana"/>
                <w:sz w:val="20"/>
                <w:szCs w:val="20"/>
              </w:rPr>
              <w:t xml:space="preserve">UNED </w:t>
            </w:r>
            <w:r w:rsidRPr="00D9754F">
              <w:rPr>
                <w:rFonts w:ascii="Verdana" w:hAnsi="Verdana"/>
                <w:sz w:val="20"/>
                <w:szCs w:val="20"/>
              </w:rPr>
              <w:t xml:space="preserve">de seguimiento de las trayectorias laborales (máster) </w:t>
            </w:r>
          </w:p>
        </w:tc>
        <w:tc>
          <w:tcPr>
            <w:tcW w:w="2551" w:type="dxa"/>
          </w:tcPr>
          <w:p w14:paraId="355D4979" w14:textId="1CE4564E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 xml:space="preserve">Enlace web </w:t>
            </w:r>
          </w:p>
        </w:tc>
        <w:tc>
          <w:tcPr>
            <w:tcW w:w="1843" w:type="dxa"/>
          </w:tcPr>
          <w:p w14:paraId="56D875EE" w14:textId="655242A8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>OEE</w:t>
            </w:r>
          </w:p>
        </w:tc>
        <w:tc>
          <w:tcPr>
            <w:tcW w:w="1701" w:type="dxa"/>
          </w:tcPr>
          <w:p w14:paraId="49311689" w14:textId="1FD40704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>6 años</w:t>
            </w:r>
          </w:p>
        </w:tc>
      </w:tr>
      <w:tr w:rsidR="00D9754F" w:rsidRPr="00D9754F" w14:paraId="5FDF0F98" w14:textId="77777777" w:rsidTr="008913F4">
        <w:trPr>
          <w:trHeight w:val="378"/>
        </w:trPr>
        <w:tc>
          <w:tcPr>
            <w:tcW w:w="3227" w:type="dxa"/>
          </w:tcPr>
          <w:p w14:paraId="6F87CF83" w14:textId="7108247D" w:rsidR="00D9754F" w:rsidRPr="00D9754F" w:rsidRDefault="00D9754F" w:rsidP="0030794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lastRenderedPageBreak/>
              <w:t xml:space="preserve">Informes de las trayectorias laborales de los titulados de la </w:t>
            </w:r>
            <w:r w:rsidR="00C20521">
              <w:rPr>
                <w:rFonts w:ascii="Verdana" w:hAnsi="Verdana"/>
                <w:sz w:val="20"/>
                <w:szCs w:val="20"/>
              </w:rPr>
              <w:t>Facultad</w:t>
            </w:r>
            <w:r w:rsidRPr="00D9754F">
              <w:rPr>
                <w:rFonts w:ascii="Verdana" w:hAnsi="Verdana"/>
                <w:sz w:val="20"/>
                <w:szCs w:val="20"/>
              </w:rPr>
              <w:t xml:space="preserve"> por titulación </w:t>
            </w:r>
          </w:p>
        </w:tc>
        <w:tc>
          <w:tcPr>
            <w:tcW w:w="2551" w:type="dxa"/>
          </w:tcPr>
          <w:p w14:paraId="4830D88A" w14:textId="4BAE3016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>Documento digital</w:t>
            </w:r>
            <w:r w:rsidR="00C06015">
              <w:rPr>
                <w:rFonts w:ascii="Verdana" w:hAnsi="Verdana"/>
                <w:sz w:val="20"/>
                <w:szCs w:val="20"/>
              </w:rPr>
              <w:t xml:space="preserve"> </w:t>
            </w:r>
            <w:r w:rsidRPr="00D9754F">
              <w:rPr>
                <w:rFonts w:ascii="Verdana" w:hAnsi="Verdana"/>
                <w:sz w:val="20"/>
                <w:szCs w:val="20"/>
              </w:rPr>
              <w:t>(repositorio documental)</w:t>
            </w:r>
          </w:p>
        </w:tc>
        <w:tc>
          <w:tcPr>
            <w:tcW w:w="1843" w:type="dxa"/>
          </w:tcPr>
          <w:p w14:paraId="65F19B23" w14:textId="5C445BD2" w:rsidR="00593041" w:rsidRDefault="00593041" w:rsidP="00734777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OEE</w:t>
            </w:r>
          </w:p>
          <w:p w14:paraId="14EFFB08" w14:textId="606CC785" w:rsidR="00E92927" w:rsidRPr="00D9754F" w:rsidRDefault="00E92927" w:rsidP="00734777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Negociado de Calidad de la </w:t>
            </w:r>
            <w:r w:rsidR="00C20521">
              <w:rPr>
                <w:rFonts w:ascii="Verdana" w:hAnsi="Verdana"/>
                <w:sz w:val="20"/>
                <w:szCs w:val="20"/>
              </w:rPr>
              <w:t>Facultad</w:t>
            </w:r>
          </w:p>
        </w:tc>
        <w:tc>
          <w:tcPr>
            <w:tcW w:w="1701" w:type="dxa"/>
          </w:tcPr>
          <w:p w14:paraId="557E0DAA" w14:textId="1CBCDAB1" w:rsidR="00D9754F" w:rsidRPr="00D9754F" w:rsidRDefault="00D9754F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D9754F">
              <w:rPr>
                <w:rFonts w:ascii="Verdana" w:hAnsi="Verdana"/>
                <w:sz w:val="20"/>
                <w:szCs w:val="20"/>
              </w:rPr>
              <w:t>6 años</w:t>
            </w:r>
          </w:p>
        </w:tc>
      </w:tr>
      <w:tr w:rsidR="00E92927" w:rsidRPr="00D9754F" w14:paraId="33AE202D" w14:textId="77777777" w:rsidTr="008913F4">
        <w:trPr>
          <w:trHeight w:val="257"/>
        </w:trPr>
        <w:tc>
          <w:tcPr>
            <w:tcW w:w="3227" w:type="dxa"/>
          </w:tcPr>
          <w:p w14:paraId="3D62236D" w14:textId="482F19C0" w:rsidR="00E92927" w:rsidRPr="00E92927" w:rsidRDefault="00E92927" w:rsidP="0030794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E92927">
              <w:rPr>
                <w:rFonts w:ascii="Verdana" w:hAnsi="Verdana"/>
                <w:sz w:val="20"/>
                <w:szCs w:val="20"/>
              </w:rPr>
              <w:t xml:space="preserve">Informes de seguimiento y planes de mejora de las titulaciones de la </w:t>
            </w:r>
            <w:r w:rsidR="00C20521">
              <w:rPr>
                <w:rFonts w:ascii="Verdana" w:hAnsi="Verdana"/>
                <w:sz w:val="20"/>
                <w:szCs w:val="20"/>
              </w:rPr>
              <w:t>Facultad</w:t>
            </w:r>
          </w:p>
        </w:tc>
        <w:tc>
          <w:tcPr>
            <w:tcW w:w="2551" w:type="dxa"/>
          </w:tcPr>
          <w:p w14:paraId="78F5D068" w14:textId="671192C9" w:rsidR="00E92927" w:rsidRPr="00E92927" w:rsidRDefault="00E92927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E92927">
              <w:rPr>
                <w:rFonts w:ascii="Verdana" w:hAnsi="Verdana"/>
                <w:sz w:val="20"/>
                <w:szCs w:val="20"/>
              </w:rPr>
              <w:t>Documento digital (Portal estadístico y repositorio documental)</w:t>
            </w:r>
          </w:p>
        </w:tc>
        <w:tc>
          <w:tcPr>
            <w:tcW w:w="1843" w:type="dxa"/>
          </w:tcPr>
          <w:p w14:paraId="31D9D6A2" w14:textId="7D3823CD" w:rsidR="00593041" w:rsidRDefault="00593041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Coordinación de la titulación</w:t>
            </w:r>
          </w:p>
          <w:p w14:paraId="09490E63" w14:textId="51FBABD2" w:rsidR="00E92927" w:rsidRPr="00E92927" w:rsidRDefault="00593041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Negociado de Calidad de la </w:t>
            </w:r>
            <w:r w:rsidR="00C20521">
              <w:rPr>
                <w:rFonts w:ascii="Verdana" w:hAnsi="Verdana"/>
                <w:sz w:val="20"/>
                <w:szCs w:val="20"/>
              </w:rPr>
              <w:t>Facultad</w:t>
            </w:r>
          </w:p>
        </w:tc>
        <w:tc>
          <w:tcPr>
            <w:tcW w:w="1701" w:type="dxa"/>
          </w:tcPr>
          <w:p w14:paraId="52B98EF5" w14:textId="077589C5" w:rsidR="00E92927" w:rsidRPr="00E92927" w:rsidRDefault="00E92927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 años</w:t>
            </w:r>
          </w:p>
        </w:tc>
      </w:tr>
      <w:tr w:rsidR="0002175B" w:rsidRPr="00D9754F" w14:paraId="22642201" w14:textId="77777777" w:rsidTr="008913F4">
        <w:trPr>
          <w:trHeight w:val="257"/>
        </w:trPr>
        <w:tc>
          <w:tcPr>
            <w:tcW w:w="3227" w:type="dxa"/>
          </w:tcPr>
          <w:p w14:paraId="093C9484" w14:textId="1A4A0EFD" w:rsidR="0002175B" w:rsidRPr="00A56E0F" w:rsidRDefault="0002175B" w:rsidP="0030794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A56E0F">
              <w:rPr>
                <w:rFonts w:ascii="Verdana" w:hAnsi="Verdana"/>
                <w:sz w:val="20"/>
                <w:szCs w:val="20"/>
              </w:rPr>
              <w:t>Texto del proceso</w:t>
            </w:r>
          </w:p>
        </w:tc>
        <w:tc>
          <w:tcPr>
            <w:tcW w:w="2551" w:type="dxa"/>
          </w:tcPr>
          <w:p w14:paraId="741A3D07" w14:textId="43CE9D0C" w:rsidR="0002175B" w:rsidRPr="00A56E0F" w:rsidRDefault="0002175B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A56E0F">
              <w:rPr>
                <w:rFonts w:ascii="Verdana" w:hAnsi="Verdana"/>
                <w:sz w:val="20"/>
                <w:szCs w:val="20"/>
              </w:rPr>
              <w:t>Documento digital (repositorio documental)</w:t>
            </w:r>
          </w:p>
        </w:tc>
        <w:tc>
          <w:tcPr>
            <w:tcW w:w="1843" w:type="dxa"/>
          </w:tcPr>
          <w:p w14:paraId="2DA434C6" w14:textId="3EFB85A9" w:rsidR="0002175B" w:rsidRPr="00A56E0F" w:rsidRDefault="0002175B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A56E0F">
              <w:rPr>
                <w:rFonts w:ascii="Verdana" w:hAnsi="Verdana"/>
                <w:sz w:val="20"/>
                <w:szCs w:val="20"/>
              </w:rPr>
              <w:t xml:space="preserve">Negociado de Calidad de la </w:t>
            </w:r>
            <w:r w:rsidR="00C20521">
              <w:rPr>
                <w:rFonts w:ascii="Verdana" w:hAnsi="Verdana"/>
                <w:sz w:val="20"/>
                <w:szCs w:val="20"/>
              </w:rPr>
              <w:t>Facultad</w:t>
            </w:r>
          </w:p>
        </w:tc>
        <w:tc>
          <w:tcPr>
            <w:tcW w:w="1701" w:type="dxa"/>
          </w:tcPr>
          <w:p w14:paraId="0F8953E5" w14:textId="2ACF610C" w:rsidR="0002175B" w:rsidRPr="00A56E0F" w:rsidRDefault="0002175B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A56E0F">
              <w:rPr>
                <w:rFonts w:ascii="Verdana" w:hAnsi="Verdana"/>
                <w:sz w:val="20"/>
                <w:szCs w:val="20"/>
              </w:rPr>
              <w:t>Permanentemente actualizado</w:t>
            </w:r>
          </w:p>
        </w:tc>
      </w:tr>
      <w:tr w:rsidR="00886F3B" w:rsidRPr="00D9754F" w14:paraId="06DD0B2C" w14:textId="77777777" w:rsidTr="008913F4">
        <w:trPr>
          <w:trHeight w:val="257"/>
        </w:trPr>
        <w:tc>
          <w:tcPr>
            <w:tcW w:w="3227" w:type="dxa"/>
          </w:tcPr>
          <w:p w14:paraId="46A75ADE" w14:textId="52436D39" w:rsidR="00886F3B" w:rsidRPr="00A56E0F" w:rsidRDefault="00886F3B" w:rsidP="0030794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Estudios propios de la </w:t>
            </w:r>
            <w:r w:rsidR="00C20521">
              <w:rPr>
                <w:rFonts w:ascii="Verdana" w:hAnsi="Verdana"/>
                <w:sz w:val="20"/>
                <w:szCs w:val="20"/>
              </w:rPr>
              <w:t>Facultad</w:t>
            </w:r>
          </w:p>
        </w:tc>
        <w:tc>
          <w:tcPr>
            <w:tcW w:w="2551" w:type="dxa"/>
          </w:tcPr>
          <w:p w14:paraId="1D55E41F" w14:textId="73686281" w:rsidR="00886F3B" w:rsidRPr="00A56E0F" w:rsidRDefault="00886F3B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Documento digital (repositorio documental)</w:t>
            </w:r>
          </w:p>
        </w:tc>
        <w:tc>
          <w:tcPr>
            <w:tcW w:w="1843" w:type="dxa"/>
          </w:tcPr>
          <w:p w14:paraId="111CB29A" w14:textId="042B28E2" w:rsidR="00593041" w:rsidRDefault="00593041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Equipo decanal</w:t>
            </w:r>
          </w:p>
          <w:p w14:paraId="031D3B34" w14:textId="7FC212D2" w:rsidR="00886F3B" w:rsidRPr="00A56E0F" w:rsidRDefault="00886F3B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Negociado de Calidad de la </w:t>
            </w:r>
            <w:r w:rsidR="00C20521">
              <w:rPr>
                <w:rFonts w:ascii="Verdana" w:hAnsi="Verdana"/>
                <w:sz w:val="20"/>
                <w:szCs w:val="20"/>
              </w:rPr>
              <w:t>Facultad</w:t>
            </w:r>
          </w:p>
        </w:tc>
        <w:tc>
          <w:tcPr>
            <w:tcW w:w="1701" w:type="dxa"/>
          </w:tcPr>
          <w:p w14:paraId="1374E760" w14:textId="3D501610" w:rsidR="00886F3B" w:rsidRPr="00A56E0F" w:rsidRDefault="003032D7" w:rsidP="00307945">
            <w:pPr>
              <w:spacing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Esporádico (según necesidad)</w:t>
            </w:r>
          </w:p>
        </w:tc>
      </w:tr>
    </w:tbl>
    <w:p w14:paraId="1B337448" w14:textId="77777777" w:rsidR="00D9754F" w:rsidRDefault="00D9754F" w:rsidP="00D9754F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1DDFC0D2" w14:textId="450032B7" w:rsidR="00D9754F" w:rsidRDefault="00D9754F" w:rsidP="00D9754F">
      <w:pPr>
        <w:spacing w:line="276" w:lineRule="auto"/>
        <w:jc w:val="both"/>
        <w:rPr>
          <w:rFonts w:ascii="Verdana" w:hAnsi="Verdana"/>
          <w:b/>
          <w:bCs/>
          <w:sz w:val="20"/>
          <w:szCs w:val="20"/>
        </w:rPr>
      </w:pPr>
      <w:r w:rsidRPr="00D9754F">
        <w:rPr>
          <w:rFonts w:ascii="Verdana" w:hAnsi="Verdana"/>
          <w:b/>
          <w:bCs/>
          <w:sz w:val="20"/>
          <w:szCs w:val="20"/>
        </w:rPr>
        <w:t>7. RESPONSABLES DEL PROCESO</w:t>
      </w:r>
    </w:p>
    <w:p w14:paraId="0964428B" w14:textId="77777777" w:rsidR="00244A20" w:rsidRDefault="00244A20" w:rsidP="001178F1">
      <w:pPr>
        <w:pStyle w:val="TextoBasico"/>
      </w:pPr>
    </w:p>
    <w:tbl>
      <w:tblPr>
        <w:tblW w:w="9889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19"/>
        <w:gridCol w:w="5670"/>
      </w:tblGrid>
      <w:tr w:rsidR="008913F4" w:rsidRPr="008913F4" w14:paraId="0ACB6345" w14:textId="77777777" w:rsidTr="0053057E">
        <w:trPr>
          <w:trHeight w:val="125"/>
        </w:trPr>
        <w:tc>
          <w:tcPr>
            <w:tcW w:w="4219" w:type="dxa"/>
          </w:tcPr>
          <w:p w14:paraId="58D9CA40" w14:textId="77777777" w:rsidR="008913F4" w:rsidRPr="008913F4" w:rsidRDefault="008913F4" w:rsidP="008913F4">
            <w:pPr>
              <w:pStyle w:val="TextoBasico"/>
              <w:rPr>
                <w:sz w:val="22"/>
              </w:rPr>
            </w:pPr>
            <w:r w:rsidRPr="008913F4">
              <w:rPr>
                <w:b/>
                <w:bCs/>
                <w:sz w:val="22"/>
              </w:rPr>
              <w:t xml:space="preserve">Unidad/Órgano </w:t>
            </w:r>
          </w:p>
        </w:tc>
        <w:tc>
          <w:tcPr>
            <w:tcW w:w="5670" w:type="dxa"/>
          </w:tcPr>
          <w:p w14:paraId="3630D796" w14:textId="77777777" w:rsidR="008913F4" w:rsidRPr="008913F4" w:rsidRDefault="008913F4" w:rsidP="008913F4">
            <w:pPr>
              <w:pStyle w:val="TextoBasico"/>
              <w:rPr>
                <w:sz w:val="22"/>
              </w:rPr>
            </w:pPr>
            <w:r w:rsidRPr="008913F4">
              <w:rPr>
                <w:b/>
                <w:bCs/>
                <w:sz w:val="22"/>
              </w:rPr>
              <w:t xml:space="preserve">Responsabilidades </w:t>
            </w:r>
          </w:p>
        </w:tc>
      </w:tr>
      <w:tr w:rsidR="008913F4" w:rsidRPr="008913F4" w14:paraId="79EA5EC2" w14:textId="77777777" w:rsidTr="0053057E">
        <w:trPr>
          <w:trHeight w:val="341"/>
        </w:trPr>
        <w:tc>
          <w:tcPr>
            <w:tcW w:w="4219" w:type="dxa"/>
          </w:tcPr>
          <w:p w14:paraId="37AC165F" w14:textId="77777777" w:rsidR="008913F4" w:rsidRPr="008913F4" w:rsidRDefault="008913F4" w:rsidP="008913F4">
            <w:pPr>
              <w:pStyle w:val="TextoBasico"/>
              <w:rPr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t xml:space="preserve">Dirección del Centro de Orientación y Empleo (COIE) </w:t>
            </w:r>
          </w:p>
        </w:tc>
        <w:tc>
          <w:tcPr>
            <w:tcW w:w="5670" w:type="dxa"/>
          </w:tcPr>
          <w:p w14:paraId="2C2DF3B0" w14:textId="535910CD" w:rsidR="008913F4" w:rsidRPr="0053057E" w:rsidRDefault="008913F4" w:rsidP="00C06015">
            <w:pPr>
              <w:pStyle w:val="TextoBasico"/>
              <w:jc w:val="both"/>
              <w:rPr>
                <w:strike/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t xml:space="preserve">• Remite a los y a las responsables de los títulos de la </w:t>
            </w:r>
            <w:r w:rsidR="00C20521">
              <w:rPr>
                <w:sz w:val="20"/>
                <w:szCs w:val="20"/>
              </w:rPr>
              <w:t>Facultad</w:t>
            </w:r>
            <w:r w:rsidRPr="008913F4">
              <w:rPr>
                <w:sz w:val="20"/>
                <w:szCs w:val="20"/>
              </w:rPr>
              <w:t xml:space="preserve"> de </w:t>
            </w:r>
            <w:r w:rsidRPr="00D81DD3">
              <w:rPr>
                <w:sz w:val="20"/>
                <w:szCs w:val="20"/>
              </w:rPr>
              <w:t xml:space="preserve">Ciencia Políticas y Sociología los </w:t>
            </w:r>
            <w:r w:rsidRPr="008913F4">
              <w:rPr>
                <w:sz w:val="20"/>
                <w:szCs w:val="20"/>
              </w:rPr>
              <w:t xml:space="preserve">informes de trayectorias laborales. </w:t>
            </w:r>
          </w:p>
        </w:tc>
      </w:tr>
      <w:tr w:rsidR="008913F4" w:rsidRPr="008913F4" w14:paraId="209D215D" w14:textId="77777777" w:rsidTr="0053057E">
        <w:trPr>
          <w:trHeight w:val="1021"/>
        </w:trPr>
        <w:tc>
          <w:tcPr>
            <w:tcW w:w="4219" w:type="dxa"/>
          </w:tcPr>
          <w:p w14:paraId="2F421EAE" w14:textId="77777777" w:rsidR="008913F4" w:rsidRPr="008913F4" w:rsidRDefault="008913F4" w:rsidP="008913F4">
            <w:pPr>
              <w:pStyle w:val="TextoBasico"/>
              <w:rPr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t xml:space="preserve">Observatorio de Empleabilidad y Empleo (OEE) </w:t>
            </w:r>
          </w:p>
        </w:tc>
        <w:tc>
          <w:tcPr>
            <w:tcW w:w="5670" w:type="dxa"/>
          </w:tcPr>
          <w:p w14:paraId="0B0BFB6F" w14:textId="77777777" w:rsidR="008913F4" w:rsidRPr="008913F4" w:rsidRDefault="008913F4" w:rsidP="001C7C83">
            <w:pPr>
              <w:pStyle w:val="TextoBasico"/>
              <w:jc w:val="both"/>
              <w:rPr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t xml:space="preserve">• Diseña, aplica y analiza los datos extraídos de los cuestionarios de trayectorias laborales (a los 3 años del egreso). </w:t>
            </w:r>
          </w:p>
          <w:p w14:paraId="65B990A3" w14:textId="0BDE0285" w:rsidR="008913F4" w:rsidRPr="00F673CD" w:rsidRDefault="008913F4" w:rsidP="00C06015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F673CD">
              <w:rPr>
                <w:rFonts w:ascii="Arial" w:hAnsi="Arial"/>
                <w:sz w:val="20"/>
                <w:szCs w:val="20"/>
              </w:rPr>
              <w:t xml:space="preserve">• Analiza los datos </w:t>
            </w:r>
            <w:r w:rsidR="0053057E" w:rsidRPr="00F673CD">
              <w:rPr>
                <w:rFonts w:ascii="Arial" w:hAnsi="Arial"/>
                <w:sz w:val="20"/>
                <w:szCs w:val="20"/>
              </w:rPr>
              <w:t>procedentes</w:t>
            </w:r>
            <w:r w:rsidRPr="00F673CD">
              <w:rPr>
                <w:rFonts w:ascii="Arial" w:hAnsi="Arial"/>
                <w:sz w:val="20"/>
                <w:szCs w:val="20"/>
              </w:rPr>
              <w:t xml:space="preserve"> de los cuestionarios de egresados</w:t>
            </w:r>
            <w:r w:rsidR="005120D9" w:rsidRPr="00F673CD">
              <w:rPr>
                <w:rFonts w:ascii="Arial" w:hAnsi="Arial"/>
                <w:sz w:val="20"/>
                <w:szCs w:val="20"/>
              </w:rPr>
              <w:t xml:space="preserve"> y egresadas</w:t>
            </w:r>
            <w:r w:rsidRPr="00F673CD">
              <w:rPr>
                <w:rFonts w:ascii="Arial" w:hAnsi="Arial"/>
                <w:sz w:val="20"/>
                <w:szCs w:val="20"/>
              </w:rPr>
              <w:t xml:space="preserve"> (nada más egresar) de los títulos oficiales. </w:t>
            </w:r>
          </w:p>
          <w:p w14:paraId="1AEEA9B7" w14:textId="1AE674E5" w:rsidR="008913F4" w:rsidRPr="008913F4" w:rsidRDefault="008913F4" w:rsidP="001C7C83">
            <w:pPr>
              <w:pStyle w:val="TextoBasico"/>
              <w:jc w:val="both"/>
              <w:rPr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lastRenderedPageBreak/>
              <w:t xml:space="preserve">• Elabora los Informes de trayectorias laborales de los títulos oficiales de la </w:t>
            </w:r>
            <w:r w:rsidR="00C20521">
              <w:rPr>
                <w:sz w:val="20"/>
                <w:szCs w:val="20"/>
              </w:rPr>
              <w:t>Facultad</w:t>
            </w:r>
            <w:r w:rsidRPr="008913F4">
              <w:rPr>
                <w:sz w:val="20"/>
                <w:szCs w:val="20"/>
              </w:rPr>
              <w:t xml:space="preserve"> de </w:t>
            </w:r>
            <w:r w:rsidR="005120D9" w:rsidRPr="00D81DD3">
              <w:rPr>
                <w:sz w:val="20"/>
                <w:szCs w:val="20"/>
              </w:rPr>
              <w:t xml:space="preserve">Ciencias Políticas y Sociología </w:t>
            </w:r>
          </w:p>
          <w:p w14:paraId="5C9D7BA4" w14:textId="63F81F26" w:rsidR="008913F4" w:rsidRPr="008913F4" w:rsidRDefault="008913F4" w:rsidP="001C7C83">
            <w:pPr>
              <w:pStyle w:val="TextoBasico"/>
              <w:jc w:val="both"/>
              <w:rPr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t xml:space="preserve">• Revisa y actualiza el proceso y los indicadores de seguimiento. </w:t>
            </w:r>
          </w:p>
        </w:tc>
      </w:tr>
      <w:tr w:rsidR="00593041" w:rsidRPr="008913F4" w14:paraId="16E1A5D5" w14:textId="77777777" w:rsidTr="0053057E">
        <w:trPr>
          <w:trHeight w:val="233"/>
        </w:trPr>
        <w:tc>
          <w:tcPr>
            <w:tcW w:w="4219" w:type="dxa"/>
          </w:tcPr>
          <w:p w14:paraId="6BB2ACC6" w14:textId="1DBE07F8" w:rsidR="00593041" w:rsidRPr="008913F4" w:rsidRDefault="00593041" w:rsidP="008913F4">
            <w:pPr>
              <w:pStyle w:val="TextoBasic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Equipo decanal</w:t>
            </w:r>
          </w:p>
        </w:tc>
        <w:tc>
          <w:tcPr>
            <w:tcW w:w="5670" w:type="dxa"/>
          </w:tcPr>
          <w:p w14:paraId="409B0A29" w14:textId="3CA8309C" w:rsidR="00593041" w:rsidRPr="008913F4" w:rsidRDefault="00593041" w:rsidP="001C7C83">
            <w:pPr>
              <w:pStyle w:val="TextoBasico"/>
              <w:jc w:val="both"/>
              <w:rPr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t>•</w:t>
            </w:r>
            <w:r>
              <w:rPr>
                <w:sz w:val="20"/>
                <w:szCs w:val="20"/>
              </w:rPr>
              <w:t xml:space="preserve"> Impulsa estudios propios de inserción laboral en su ámbito de actuación.</w:t>
            </w:r>
          </w:p>
        </w:tc>
      </w:tr>
      <w:tr w:rsidR="008913F4" w:rsidRPr="008913F4" w14:paraId="15C517E4" w14:textId="77777777" w:rsidTr="0053057E">
        <w:trPr>
          <w:trHeight w:val="233"/>
        </w:trPr>
        <w:tc>
          <w:tcPr>
            <w:tcW w:w="4219" w:type="dxa"/>
          </w:tcPr>
          <w:p w14:paraId="4715BE02" w14:textId="77777777" w:rsidR="008913F4" w:rsidRPr="008913F4" w:rsidRDefault="008913F4" w:rsidP="008913F4">
            <w:pPr>
              <w:pStyle w:val="TextoBasico"/>
              <w:rPr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t xml:space="preserve">Oficina de Estadística y Datos </w:t>
            </w:r>
          </w:p>
        </w:tc>
        <w:tc>
          <w:tcPr>
            <w:tcW w:w="5670" w:type="dxa"/>
          </w:tcPr>
          <w:p w14:paraId="3CE47A9A" w14:textId="77777777" w:rsidR="00593041" w:rsidRDefault="008913F4" w:rsidP="001C7C83">
            <w:pPr>
              <w:pStyle w:val="TextoBasico"/>
              <w:jc w:val="both"/>
              <w:rPr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t>• Facilita los datos de los egresados y las egresadas a los que aplicar las encuestas.</w:t>
            </w:r>
          </w:p>
          <w:p w14:paraId="775F1567" w14:textId="04AC3A08" w:rsidR="008913F4" w:rsidRPr="008913F4" w:rsidRDefault="008913F4" w:rsidP="001C7C83">
            <w:pPr>
              <w:pStyle w:val="TextoBasico"/>
              <w:jc w:val="both"/>
              <w:rPr>
                <w:sz w:val="20"/>
                <w:szCs w:val="20"/>
              </w:rPr>
            </w:pPr>
            <w:r w:rsidRPr="008913F4">
              <w:rPr>
                <w:sz w:val="20"/>
                <w:szCs w:val="20"/>
              </w:rPr>
              <w:t xml:space="preserve"> </w:t>
            </w:r>
            <w:r w:rsidR="00593041" w:rsidRPr="008913F4">
              <w:rPr>
                <w:sz w:val="20"/>
                <w:szCs w:val="20"/>
              </w:rPr>
              <w:t>•</w:t>
            </w:r>
            <w:r w:rsidR="00593041">
              <w:rPr>
                <w:sz w:val="20"/>
                <w:szCs w:val="20"/>
              </w:rPr>
              <w:t xml:space="preserve"> Facilita el formato de informe de seguimiento de las titulaciones con los datos más relevantes de la titulación y las asignaturas.</w:t>
            </w:r>
          </w:p>
        </w:tc>
      </w:tr>
      <w:tr w:rsidR="008913F4" w:rsidRPr="008913F4" w14:paraId="7094A629" w14:textId="77777777" w:rsidTr="00065DBD">
        <w:trPr>
          <w:trHeight w:val="440"/>
        </w:trPr>
        <w:tc>
          <w:tcPr>
            <w:tcW w:w="4219" w:type="dxa"/>
          </w:tcPr>
          <w:p w14:paraId="4532546E" w14:textId="161F48AA" w:rsidR="008913F4" w:rsidRPr="00065DBD" w:rsidRDefault="008913F4" w:rsidP="008913F4">
            <w:pPr>
              <w:pStyle w:val="TextoBasico"/>
              <w:rPr>
                <w:sz w:val="20"/>
                <w:szCs w:val="20"/>
              </w:rPr>
            </w:pPr>
            <w:r w:rsidRPr="00065DBD">
              <w:rPr>
                <w:sz w:val="20"/>
                <w:szCs w:val="20"/>
              </w:rPr>
              <w:t xml:space="preserve">Coordinación de Calidad de la </w:t>
            </w:r>
            <w:r w:rsidR="00C20521">
              <w:rPr>
                <w:sz w:val="20"/>
                <w:szCs w:val="20"/>
              </w:rPr>
              <w:t>Facultad</w:t>
            </w:r>
            <w:r w:rsidRPr="00065DBD">
              <w:rPr>
                <w:sz w:val="20"/>
                <w:szCs w:val="20"/>
              </w:rPr>
              <w:t xml:space="preserve"> de </w:t>
            </w:r>
            <w:r w:rsidR="00C06015" w:rsidRPr="00065DBD">
              <w:rPr>
                <w:sz w:val="20"/>
                <w:szCs w:val="20"/>
              </w:rPr>
              <w:t>Ciencias Políticas y Sociología</w:t>
            </w:r>
            <w:r w:rsidRPr="00065DBD">
              <w:rPr>
                <w:sz w:val="20"/>
                <w:szCs w:val="20"/>
              </w:rPr>
              <w:t xml:space="preserve"> </w:t>
            </w:r>
            <w:r w:rsidR="00C06015" w:rsidRPr="00065DBD">
              <w:rPr>
                <w:sz w:val="20"/>
                <w:szCs w:val="20"/>
              </w:rPr>
              <w:t>(Vicedecanato de Ordenación académica y Calidad)</w:t>
            </w:r>
          </w:p>
        </w:tc>
        <w:tc>
          <w:tcPr>
            <w:tcW w:w="5670" w:type="dxa"/>
          </w:tcPr>
          <w:p w14:paraId="7555DD88" w14:textId="49336292" w:rsidR="008913F4" w:rsidRPr="00065DBD" w:rsidRDefault="008913F4" w:rsidP="001C7C83">
            <w:pPr>
              <w:pStyle w:val="TextoBasico"/>
              <w:jc w:val="both"/>
              <w:rPr>
                <w:sz w:val="20"/>
                <w:szCs w:val="20"/>
              </w:rPr>
            </w:pPr>
            <w:r w:rsidRPr="00065DBD">
              <w:rPr>
                <w:sz w:val="20"/>
                <w:szCs w:val="20"/>
              </w:rPr>
              <w:t xml:space="preserve">• Solicita y analiza los informes de trayectorias laborales de los títulos oficiales de la </w:t>
            </w:r>
            <w:r w:rsidR="00C20521">
              <w:rPr>
                <w:sz w:val="20"/>
                <w:szCs w:val="20"/>
              </w:rPr>
              <w:t>Facultad</w:t>
            </w:r>
            <w:r w:rsidRPr="00065DBD">
              <w:rPr>
                <w:sz w:val="20"/>
                <w:szCs w:val="20"/>
              </w:rPr>
              <w:t xml:space="preserve">. </w:t>
            </w:r>
          </w:p>
          <w:p w14:paraId="5394051A" w14:textId="6657E42B" w:rsidR="008913F4" w:rsidRPr="00065DBD" w:rsidRDefault="008913F4" w:rsidP="001C7C83">
            <w:pPr>
              <w:pStyle w:val="TextoBasico"/>
              <w:jc w:val="both"/>
              <w:rPr>
                <w:sz w:val="20"/>
                <w:szCs w:val="20"/>
              </w:rPr>
            </w:pPr>
            <w:r w:rsidRPr="00065DBD">
              <w:rPr>
                <w:sz w:val="20"/>
                <w:szCs w:val="20"/>
              </w:rPr>
              <w:t xml:space="preserve">• Establece acciones de mejoras derivadas del proceso. </w:t>
            </w:r>
          </w:p>
        </w:tc>
      </w:tr>
      <w:tr w:rsidR="008913F4" w:rsidRPr="008913F4" w14:paraId="726A4B36" w14:textId="77777777" w:rsidTr="00C22D9D">
        <w:trPr>
          <w:trHeight w:val="358"/>
        </w:trPr>
        <w:tc>
          <w:tcPr>
            <w:tcW w:w="4219" w:type="dxa"/>
          </w:tcPr>
          <w:p w14:paraId="11B76C6E" w14:textId="53595973" w:rsidR="008913F4" w:rsidRPr="00C22D9D" w:rsidRDefault="008913F4" w:rsidP="008913F4">
            <w:pPr>
              <w:pStyle w:val="TextoBasico"/>
              <w:rPr>
                <w:sz w:val="20"/>
                <w:szCs w:val="20"/>
              </w:rPr>
            </w:pPr>
            <w:r w:rsidRPr="00C22D9D">
              <w:rPr>
                <w:sz w:val="20"/>
                <w:szCs w:val="20"/>
              </w:rPr>
              <w:t xml:space="preserve">Coordinación de las titulaciones oficiales de la </w:t>
            </w:r>
            <w:r w:rsidR="00C20521">
              <w:rPr>
                <w:sz w:val="20"/>
                <w:szCs w:val="20"/>
              </w:rPr>
              <w:t>Facultad</w:t>
            </w:r>
            <w:r w:rsidRPr="00C22D9D">
              <w:rPr>
                <w:sz w:val="20"/>
                <w:szCs w:val="20"/>
              </w:rPr>
              <w:t xml:space="preserve"> de </w:t>
            </w:r>
            <w:r w:rsidR="00C06015" w:rsidRPr="00C22D9D">
              <w:rPr>
                <w:sz w:val="20"/>
                <w:szCs w:val="20"/>
              </w:rPr>
              <w:t>Ciencias Políticas y Sociología</w:t>
            </w:r>
            <w:r w:rsidR="00A71E54" w:rsidRPr="00C22D9D">
              <w:rPr>
                <w:sz w:val="20"/>
                <w:szCs w:val="20"/>
              </w:rPr>
              <w:t xml:space="preserve"> (Coordinadores y vicedecano de estudiantes)</w:t>
            </w:r>
          </w:p>
        </w:tc>
        <w:tc>
          <w:tcPr>
            <w:tcW w:w="5670" w:type="dxa"/>
          </w:tcPr>
          <w:p w14:paraId="35094FFA" w14:textId="77777777" w:rsidR="008913F4" w:rsidRPr="00C22D9D" w:rsidRDefault="008913F4" w:rsidP="001C7C83">
            <w:pPr>
              <w:pStyle w:val="TextoBasico"/>
              <w:jc w:val="both"/>
              <w:rPr>
                <w:sz w:val="20"/>
                <w:szCs w:val="20"/>
              </w:rPr>
            </w:pPr>
            <w:r w:rsidRPr="00C22D9D">
              <w:rPr>
                <w:sz w:val="20"/>
                <w:szCs w:val="20"/>
              </w:rPr>
              <w:t xml:space="preserve">• Analiza los informes de trayectorias laborales. </w:t>
            </w:r>
          </w:p>
          <w:p w14:paraId="205D3512" w14:textId="77777777" w:rsidR="00A71E54" w:rsidRPr="00C22D9D" w:rsidRDefault="008913F4" w:rsidP="00A71E54">
            <w:pPr>
              <w:pStyle w:val="TextoBasico"/>
              <w:jc w:val="both"/>
              <w:rPr>
                <w:sz w:val="20"/>
                <w:szCs w:val="20"/>
              </w:rPr>
            </w:pPr>
            <w:r w:rsidRPr="00C22D9D">
              <w:rPr>
                <w:sz w:val="20"/>
                <w:szCs w:val="20"/>
              </w:rPr>
              <w:t xml:space="preserve">• Establece acciones de mejora </w:t>
            </w:r>
            <w:r w:rsidR="0002175B" w:rsidRPr="00C22D9D">
              <w:rPr>
                <w:sz w:val="20"/>
                <w:szCs w:val="20"/>
              </w:rPr>
              <w:t>para la titulación, sus resultados y sus salidas profesionales</w:t>
            </w:r>
            <w:r w:rsidRPr="00C22D9D">
              <w:rPr>
                <w:sz w:val="20"/>
                <w:szCs w:val="20"/>
              </w:rPr>
              <w:t xml:space="preserve"> </w:t>
            </w:r>
          </w:p>
          <w:p w14:paraId="66B615AC" w14:textId="26ECD980" w:rsidR="00A71E54" w:rsidRPr="00C22D9D" w:rsidRDefault="00F2351D" w:rsidP="00F2351D">
            <w:pPr>
              <w:pStyle w:val="TextoBasico"/>
              <w:jc w:val="both"/>
              <w:rPr>
                <w:sz w:val="20"/>
                <w:szCs w:val="20"/>
              </w:rPr>
            </w:pPr>
            <w:r w:rsidRPr="00C22D9D">
              <w:rPr>
                <w:sz w:val="20"/>
                <w:szCs w:val="20"/>
              </w:rPr>
              <w:t>Crea</w:t>
            </w:r>
            <w:r w:rsidR="00A71E54" w:rsidRPr="00C22D9D">
              <w:rPr>
                <w:sz w:val="20"/>
                <w:szCs w:val="20"/>
              </w:rPr>
              <w:t xml:space="preserve"> proyectos de investigación específicos</w:t>
            </w:r>
            <w:r w:rsidRPr="00C22D9D">
              <w:rPr>
                <w:sz w:val="20"/>
                <w:szCs w:val="20"/>
              </w:rPr>
              <w:t>.</w:t>
            </w:r>
          </w:p>
        </w:tc>
      </w:tr>
      <w:tr w:rsidR="008913F4" w:rsidRPr="008913F4" w14:paraId="14B6ECCB" w14:textId="77777777" w:rsidTr="00C22D9D">
        <w:trPr>
          <w:trHeight w:val="358"/>
        </w:trPr>
        <w:tc>
          <w:tcPr>
            <w:tcW w:w="4219" w:type="dxa"/>
          </w:tcPr>
          <w:p w14:paraId="72D44DC0" w14:textId="25C96586" w:rsidR="008913F4" w:rsidRPr="00C22D9D" w:rsidRDefault="008913F4" w:rsidP="008913F4">
            <w:pPr>
              <w:pStyle w:val="TextoBasico"/>
              <w:rPr>
                <w:sz w:val="20"/>
                <w:szCs w:val="20"/>
              </w:rPr>
            </w:pPr>
            <w:r w:rsidRPr="00C22D9D">
              <w:rPr>
                <w:sz w:val="20"/>
                <w:szCs w:val="20"/>
              </w:rPr>
              <w:t xml:space="preserve">Negociado de Acreditación y Calidad de la </w:t>
            </w:r>
            <w:r w:rsidR="00C20521">
              <w:rPr>
                <w:sz w:val="20"/>
                <w:szCs w:val="20"/>
              </w:rPr>
              <w:t>Facultad</w:t>
            </w:r>
            <w:r w:rsidRPr="00C22D9D">
              <w:rPr>
                <w:sz w:val="20"/>
                <w:szCs w:val="20"/>
              </w:rPr>
              <w:t xml:space="preserve"> de </w:t>
            </w:r>
            <w:r w:rsidR="00C06015" w:rsidRPr="00C22D9D">
              <w:rPr>
                <w:sz w:val="20"/>
                <w:szCs w:val="20"/>
              </w:rPr>
              <w:t>Ciencias Políticas y Sociología</w:t>
            </w:r>
          </w:p>
        </w:tc>
        <w:tc>
          <w:tcPr>
            <w:tcW w:w="5670" w:type="dxa"/>
          </w:tcPr>
          <w:p w14:paraId="2CBAC8D2" w14:textId="0BDDC85E" w:rsidR="008913F4" w:rsidRPr="00C22D9D" w:rsidRDefault="008913F4" w:rsidP="001C7C83">
            <w:pPr>
              <w:pStyle w:val="TextoBasico"/>
              <w:jc w:val="both"/>
              <w:rPr>
                <w:color w:val="FFFFFF" w:themeColor="background1"/>
                <w:sz w:val="20"/>
                <w:szCs w:val="20"/>
              </w:rPr>
            </w:pPr>
            <w:r w:rsidRPr="00C22D9D">
              <w:rPr>
                <w:sz w:val="20"/>
                <w:szCs w:val="20"/>
              </w:rPr>
              <w:t xml:space="preserve">• Almacena y custodia los Informes de trayectorias laborales de los títulos oficiales de la </w:t>
            </w:r>
            <w:r w:rsidR="00C20521">
              <w:rPr>
                <w:sz w:val="20"/>
                <w:szCs w:val="20"/>
              </w:rPr>
              <w:t>Facultad</w:t>
            </w:r>
            <w:r w:rsidR="0053057E" w:rsidRPr="00C22D9D">
              <w:rPr>
                <w:sz w:val="20"/>
                <w:szCs w:val="20"/>
              </w:rPr>
              <w:t>.</w:t>
            </w:r>
            <w:r w:rsidR="0002175B" w:rsidRPr="00C22D9D">
              <w:rPr>
                <w:sz w:val="20"/>
                <w:szCs w:val="20"/>
              </w:rPr>
              <w:t xml:space="preserve"> </w:t>
            </w:r>
          </w:p>
        </w:tc>
      </w:tr>
    </w:tbl>
    <w:p w14:paraId="7A9E3950" w14:textId="77777777" w:rsidR="008913F4" w:rsidRDefault="008913F4" w:rsidP="001178F1">
      <w:pPr>
        <w:pStyle w:val="TextoBasico"/>
      </w:pPr>
    </w:p>
    <w:p w14:paraId="5F3E2093" w14:textId="77777777" w:rsidR="00FA09F1" w:rsidRDefault="00FA09F1" w:rsidP="00FA09F1">
      <w:pPr>
        <w:spacing w:line="276" w:lineRule="auto"/>
        <w:jc w:val="both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8</w:t>
      </w:r>
      <w:r w:rsidRPr="00D9754F">
        <w:rPr>
          <w:rFonts w:ascii="Verdana" w:hAnsi="Verdana"/>
          <w:b/>
          <w:bCs/>
          <w:sz w:val="20"/>
          <w:szCs w:val="20"/>
        </w:rPr>
        <w:t xml:space="preserve">. </w:t>
      </w:r>
      <w:r>
        <w:rPr>
          <w:rFonts w:ascii="Verdana" w:hAnsi="Verdana"/>
          <w:b/>
          <w:bCs/>
          <w:sz w:val="20"/>
          <w:szCs w:val="20"/>
        </w:rPr>
        <w:t>FLUJOGRAMA DEL</w:t>
      </w:r>
      <w:r w:rsidRPr="00D9754F">
        <w:rPr>
          <w:rFonts w:ascii="Verdana" w:hAnsi="Verdana"/>
          <w:b/>
          <w:bCs/>
          <w:sz w:val="20"/>
          <w:szCs w:val="20"/>
        </w:rPr>
        <w:t xml:space="preserve"> PROCESO</w:t>
      </w:r>
    </w:p>
    <w:p w14:paraId="59892891" w14:textId="12B675D8" w:rsidR="00FA09F1" w:rsidRDefault="00FA09F1" w:rsidP="00F673CD">
      <w:pPr>
        <w:spacing w:line="276" w:lineRule="auto"/>
        <w:jc w:val="center"/>
      </w:pPr>
      <w:r>
        <w:rPr>
          <w:rFonts w:ascii="Verdana" w:hAnsi="Verdana"/>
          <w:b/>
          <w:bCs/>
          <w:noProof/>
          <w:sz w:val="20"/>
          <w:szCs w:val="20"/>
        </w:rPr>
        <w:lastRenderedPageBreak/>
        <w:drawing>
          <wp:inline distT="0" distB="0" distL="0" distR="0" wp14:anchorId="489259BD" wp14:editId="755E189F">
            <wp:extent cx="5295900" cy="7884721"/>
            <wp:effectExtent l="0" t="0" r="0" b="2540"/>
            <wp:docPr id="1873351325" name="Imagen 3" descr="Diagram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351325" name="Imagen 3" descr="Diagrama&#10;&#10;El contenido generado por IA puede ser incorrec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8277" cy="7888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7FC188" w14:textId="50B6A206" w:rsidR="00FA09F1" w:rsidRDefault="00FA09F1" w:rsidP="001178F1">
      <w:pPr>
        <w:pStyle w:val="TextoBasico"/>
        <w:sectPr w:rsidR="00FA09F1" w:rsidSect="005778DA">
          <w:headerReference w:type="default" r:id="rId12"/>
          <w:footerReference w:type="default" r:id="rId13"/>
          <w:pgSz w:w="11906" w:h="16838"/>
          <w:pgMar w:top="2552" w:right="1418" w:bottom="1418" w:left="1418" w:header="709" w:footer="709" w:gutter="0"/>
          <w:cols w:space="708"/>
          <w:docGrid w:linePitch="381"/>
        </w:sectPr>
      </w:pPr>
    </w:p>
    <w:p w14:paraId="3C304597" w14:textId="1411A8AD" w:rsidR="0034229F" w:rsidRPr="0034229F" w:rsidRDefault="0034229F" w:rsidP="001178F1">
      <w:pPr>
        <w:pStyle w:val="TextoBasico"/>
      </w:pPr>
    </w:p>
    <w:sectPr w:rsidR="0034229F" w:rsidRPr="0034229F" w:rsidSect="00244A20">
      <w:headerReference w:type="default" r:id="rId14"/>
      <w:footerReference w:type="default" r:id="rId15"/>
      <w:type w:val="continuous"/>
      <w:pgSz w:w="11906" w:h="16838"/>
      <w:pgMar w:top="4767" w:right="1418" w:bottom="1418" w:left="1418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D45C5" w14:textId="77777777" w:rsidR="00914668" w:rsidRDefault="00914668" w:rsidP="001511A8">
      <w:pPr>
        <w:spacing w:after="0"/>
      </w:pPr>
      <w:r>
        <w:separator/>
      </w:r>
    </w:p>
  </w:endnote>
  <w:endnote w:type="continuationSeparator" w:id="0">
    <w:p w14:paraId="6572A77D" w14:textId="77777777" w:rsidR="00914668" w:rsidRDefault="00914668" w:rsidP="001511A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AA32D" w14:textId="77777777" w:rsidR="000F0F67" w:rsidRPr="005C2A89" w:rsidRDefault="005C2A89" w:rsidP="005C2A89">
    <w:pPr>
      <w:pStyle w:val="Piedepgina"/>
      <w:tabs>
        <w:tab w:val="clear" w:pos="4252"/>
        <w:tab w:val="clear" w:pos="8504"/>
        <w:tab w:val="right" w:pos="8931"/>
      </w:tabs>
      <w:jc w:val="center"/>
    </w:pPr>
    <w:r>
      <w:rPr>
        <w:noProof/>
        <w:lang w:eastAsia="es-ES"/>
      </w:rPr>
      <w:drawing>
        <wp:inline distT="0" distB="0" distL="0" distR="0" wp14:anchorId="53303566" wp14:editId="7B7D743A">
          <wp:extent cx="1271270" cy="159385"/>
          <wp:effectExtent l="0" t="0" r="5080" b="0"/>
          <wp:docPr id="7" name="Imagen 7" descr="Hashtag #Somos 2030" title="Hashtag #Somos 20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1270" cy="159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fldChar w:fldCharType="begin"/>
    </w:r>
    <w:r>
      <w:instrText xml:space="preserve"> PAGE  \* Arabic  \* MERGEFORMAT </w:instrText>
    </w:r>
    <w:r>
      <w:fldChar w:fldCharType="separate"/>
    </w:r>
    <w:r w:rsidR="006B0F18">
      <w:rPr>
        <w:noProof/>
      </w:rPr>
      <w:t>2</w:t>
    </w:r>
    <w:r>
      <w:fldChar w:fldCharType="end"/>
    </w:r>
  </w:p>
  <w:p w14:paraId="71144C16" w14:textId="77777777" w:rsidR="00E07E26" w:rsidRDefault="00E07E26"/>
  <w:p w14:paraId="287766CA" w14:textId="77777777" w:rsidR="00E07E26" w:rsidRDefault="00E07E26"/>
  <w:p w14:paraId="2664D972" w14:textId="77777777" w:rsidR="00E07E26" w:rsidRDefault="00E07E2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B726F" w14:textId="77777777" w:rsidR="00244A20" w:rsidRDefault="00244A20" w:rsidP="00244A20">
    <w:pPr>
      <w:pStyle w:val="Piedepgina"/>
      <w:tabs>
        <w:tab w:val="clear" w:pos="4252"/>
        <w:tab w:val="clear" w:pos="8504"/>
        <w:tab w:val="right" w:pos="9070"/>
      </w:tabs>
      <w:ind w:left="-1418"/>
      <w:jc w:val="center"/>
    </w:pPr>
    <w:r>
      <w:rPr>
        <w:noProof/>
        <w:lang w:eastAsia="es-ES"/>
      </w:rPr>
      <w:drawing>
        <wp:inline distT="0" distB="0" distL="0" distR="0" wp14:anchorId="16E0CC0F" wp14:editId="49012002">
          <wp:extent cx="7544924" cy="10672416"/>
          <wp:effectExtent l="0" t="0" r="0" b="0"/>
          <wp:docPr id="21" name="Imagen 21" descr="Contraportada" title="Contraportad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Contraportadanuev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4924" cy="106724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48E19E" w14:textId="77777777" w:rsidR="00914668" w:rsidRDefault="00914668" w:rsidP="001511A8">
      <w:pPr>
        <w:spacing w:after="0"/>
      </w:pPr>
      <w:r>
        <w:separator/>
      </w:r>
    </w:p>
  </w:footnote>
  <w:footnote w:type="continuationSeparator" w:id="0">
    <w:p w14:paraId="0972A18F" w14:textId="77777777" w:rsidR="00914668" w:rsidRDefault="00914668" w:rsidP="001511A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FC8AB" w14:textId="77777777" w:rsidR="00781FDC" w:rsidRDefault="00781FDC">
    <w:pPr>
      <w:pStyle w:val="Encabezado"/>
    </w:pPr>
    <w:r>
      <w:rPr>
        <w:noProof/>
        <w:lang w:eastAsia="es-ES"/>
      </w:rPr>
      <w:drawing>
        <wp:inline distT="0" distB="0" distL="0" distR="0" wp14:anchorId="057AE7AC" wp14:editId="57165F6A">
          <wp:extent cx="7558860" cy="10692130"/>
          <wp:effectExtent l="0" t="0" r="4445" b="0"/>
          <wp:docPr id="5" name="Imagen 5" descr="Imagen de portada" title="Imagen de portad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ortadaNuevaComplet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83" w:type="dxa"/>
      <w:tblInd w:w="-426" w:type="dxa"/>
      <w:tblLook w:val="04A0" w:firstRow="1" w:lastRow="0" w:firstColumn="1" w:lastColumn="0" w:noHBand="0" w:noVBand="1"/>
    </w:tblPr>
    <w:tblGrid>
      <w:gridCol w:w="7089"/>
      <w:gridCol w:w="2694"/>
    </w:tblGrid>
    <w:tr w:rsidR="005778DA" w:rsidRPr="00666A8C" w14:paraId="66BEBF66" w14:textId="77777777" w:rsidTr="00F57EC5">
      <w:tc>
        <w:tcPr>
          <w:tcW w:w="7089" w:type="dxa"/>
        </w:tcPr>
        <w:p w14:paraId="1B5943B7" w14:textId="77777777" w:rsidR="005778DA" w:rsidRPr="00666A8C" w:rsidRDefault="005778DA" w:rsidP="005778DA">
          <w:pPr>
            <w:pStyle w:val="Encabezado"/>
            <w:jc w:val="center"/>
            <w:rPr>
              <w:rFonts w:ascii="Verdana" w:hAnsi="Verdana" w:cstheme="minorHAnsi"/>
              <w:b/>
              <w:color w:val="00533E"/>
              <w:sz w:val="20"/>
              <w:szCs w:val="20"/>
            </w:rPr>
          </w:pPr>
          <w:r w:rsidRPr="00666A8C">
            <w:rPr>
              <w:rFonts w:ascii="Verdana" w:hAnsi="Verdana" w:cstheme="minorHAnsi"/>
              <w:b/>
              <w:color w:val="00533E"/>
              <w:sz w:val="20"/>
              <w:szCs w:val="20"/>
            </w:rPr>
            <w:t xml:space="preserve">MANUAL DE PROCESOS DEL SAIC </w:t>
          </w:r>
        </w:p>
        <w:p w14:paraId="4A87844B" w14:textId="62A05B39" w:rsidR="005778DA" w:rsidRPr="00666A8C" w:rsidRDefault="00C20521" w:rsidP="005778DA">
          <w:pPr>
            <w:pStyle w:val="Encabezado"/>
            <w:jc w:val="center"/>
            <w:rPr>
              <w:rFonts w:ascii="Verdana" w:hAnsi="Verdana" w:cstheme="minorHAnsi"/>
              <w:b/>
              <w:color w:val="00533E"/>
              <w:sz w:val="20"/>
              <w:szCs w:val="20"/>
            </w:rPr>
          </w:pPr>
          <w:r>
            <w:rPr>
              <w:rFonts w:ascii="Verdana" w:hAnsi="Verdana" w:cstheme="minorHAnsi"/>
              <w:b/>
              <w:color w:val="00533E"/>
              <w:sz w:val="20"/>
              <w:szCs w:val="20"/>
            </w:rPr>
            <w:t>FACULTAD</w:t>
          </w:r>
          <w:r w:rsidR="005778DA" w:rsidRPr="00666A8C">
            <w:rPr>
              <w:rFonts w:ascii="Verdana" w:hAnsi="Verdana" w:cstheme="minorHAnsi"/>
              <w:b/>
              <w:color w:val="00533E"/>
              <w:sz w:val="20"/>
              <w:szCs w:val="20"/>
            </w:rPr>
            <w:t xml:space="preserve"> DE CIENCIAS POLÍTICAS Y SOCIOLOGÍA DE LA UNED</w:t>
          </w:r>
        </w:p>
        <w:p w14:paraId="4BEB0FA8" w14:textId="77777777" w:rsidR="005778DA" w:rsidRPr="00666A8C" w:rsidRDefault="005778DA" w:rsidP="005778DA">
          <w:pPr>
            <w:pStyle w:val="Encabezado"/>
            <w:jc w:val="center"/>
            <w:rPr>
              <w:rFonts w:ascii="Verdana" w:hAnsi="Verdana" w:cstheme="minorHAnsi"/>
              <w:b/>
              <w:color w:val="00533E"/>
              <w:sz w:val="20"/>
              <w:szCs w:val="20"/>
            </w:rPr>
          </w:pPr>
        </w:p>
        <w:p w14:paraId="13C474C7" w14:textId="3CD87CB0" w:rsidR="005778DA" w:rsidRPr="00666A8C" w:rsidRDefault="005778DA" w:rsidP="005778DA">
          <w:pPr>
            <w:spacing w:line="360" w:lineRule="auto"/>
            <w:jc w:val="center"/>
            <w:rPr>
              <w:rFonts w:ascii="Verdana" w:hAnsi="Verdana" w:cstheme="minorHAnsi"/>
              <w:bCs/>
              <w:color w:val="00533E"/>
              <w:sz w:val="20"/>
              <w:szCs w:val="20"/>
            </w:rPr>
          </w:pPr>
          <w:r w:rsidRPr="00666A8C">
            <w:rPr>
              <w:rFonts w:ascii="Verdana" w:hAnsi="Verdana" w:cstheme="minorHAnsi"/>
              <w:b/>
              <w:color w:val="00533E"/>
              <w:sz w:val="20"/>
              <w:szCs w:val="20"/>
            </w:rPr>
            <w:t>SAIC09-P0</w:t>
          </w:r>
          <w:r w:rsidR="002D2E45">
            <w:rPr>
              <w:rFonts w:ascii="Verdana" w:hAnsi="Verdana" w:cstheme="minorHAnsi"/>
              <w:b/>
              <w:color w:val="00533E"/>
              <w:sz w:val="20"/>
              <w:szCs w:val="20"/>
            </w:rPr>
            <w:t>4</w:t>
          </w:r>
          <w:r w:rsidRPr="00666A8C">
            <w:rPr>
              <w:rFonts w:ascii="Verdana" w:hAnsi="Verdana" w:cstheme="minorHAnsi"/>
              <w:b/>
              <w:color w:val="00533E"/>
              <w:sz w:val="20"/>
              <w:szCs w:val="20"/>
            </w:rPr>
            <w:t>-C</w:t>
          </w:r>
          <w:r w:rsidR="002D2E45">
            <w:rPr>
              <w:rFonts w:ascii="Verdana" w:hAnsi="Verdana" w:cstheme="minorHAnsi"/>
              <w:b/>
              <w:color w:val="00533E"/>
              <w:sz w:val="20"/>
              <w:szCs w:val="20"/>
            </w:rPr>
            <w:t>9</w:t>
          </w:r>
          <w:r w:rsidRPr="00666A8C">
            <w:rPr>
              <w:rFonts w:ascii="Verdana" w:hAnsi="Verdana" w:cstheme="minorHAnsi"/>
              <w:b/>
              <w:color w:val="00533E"/>
              <w:sz w:val="20"/>
              <w:szCs w:val="20"/>
            </w:rPr>
            <w:t xml:space="preserve">-v01. Proceso </w:t>
          </w:r>
          <w:r w:rsidR="002D2E45">
            <w:rPr>
              <w:rFonts w:ascii="Verdana" w:hAnsi="Verdana" w:cstheme="minorHAnsi"/>
              <w:b/>
              <w:color w:val="00533E"/>
              <w:sz w:val="20"/>
              <w:szCs w:val="20"/>
            </w:rPr>
            <w:t xml:space="preserve">de seguimiento de las trayectorias laborales de los egresados y egresadas de la </w:t>
          </w:r>
          <w:r w:rsidR="00C20521">
            <w:rPr>
              <w:rFonts w:ascii="Verdana" w:hAnsi="Verdana" w:cstheme="minorHAnsi"/>
              <w:b/>
              <w:color w:val="00533E"/>
              <w:sz w:val="20"/>
              <w:szCs w:val="20"/>
            </w:rPr>
            <w:t>Facultad</w:t>
          </w:r>
        </w:p>
      </w:tc>
      <w:tc>
        <w:tcPr>
          <w:tcW w:w="2694" w:type="dxa"/>
          <w:tcBorders>
            <w:left w:val="nil"/>
          </w:tcBorders>
        </w:tcPr>
        <w:p w14:paraId="72C0BA7A" w14:textId="6FBE49C2" w:rsidR="005778DA" w:rsidRPr="00666A8C" w:rsidRDefault="00CF5358" w:rsidP="005778DA">
          <w:pPr>
            <w:pStyle w:val="Encabezado"/>
            <w:rPr>
              <w:rFonts w:ascii="Verdana" w:hAnsi="Verdana" w:cstheme="minorHAnsi"/>
              <w:b/>
              <w:smallCaps/>
              <w:color w:val="00533E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7005DB6C" wp14:editId="70086687">
                <wp:extent cx="1428750" cy="681218"/>
                <wp:effectExtent l="0" t="0" r="0" b="508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7723" cy="6854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31E0D76" w14:textId="068AF157" w:rsidR="001511A8" w:rsidRPr="005778DA" w:rsidRDefault="001511A8" w:rsidP="005778DA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52DC7" w14:textId="77777777" w:rsidR="00244A20" w:rsidRDefault="00244A20" w:rsidP="00244A20">
    <w:pPr>
      <w:pStyle w:val="Encabezado"/>
      <w:ind w:left="-1418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265DC"/>
    <w:multiLevelType w:val="hybridMultilevel"/>
    <w:tmpl w:val="0254CD2C"/>
    <w:lvl w:ilvl="0" w:tplc="229C1B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E3705F"/>
    <w:multiLevelType w:val="hybridMultilevel"/>
    <w:tmpl w:val="02C4836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B60C2C"/>
    <w:multiLevelType w:val="hybridMultilevel"/>
    <w:tmpl w:val="7B1A0494"/>
    <w:lvl w:ilvl="0" w:tplc="A1A24FDA">
      <w:numFmt w:val="bullet"/>
      <w:lvlText w:val="•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E32DAF"/>
    <w:multiLevelType w:val="hybridMultilevel"/>
    <w:tmpl w:val="ADD42BA6"/>
    <w:lvl w:ilvl="0" w:tplc="229C1B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AF25AE"/>
    <w:multiLevelType w:val="hybridMultilevel"/>
    <w:tmpl w:val="0DFA9EB0"/>
    <w:lvl w:ilvl="0" w:tplc="9CC24F5C">
      <w:start w:val="2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BC7C9B"/>
    <w:multiLevelType w:val="hybridMultilevel"/>
    <w:tmpl w:val="4402864E"/>
    <w:lvl w:ilvl="0" w:tplc="229C1B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2E0E34"/>
    <w:multiLevelType w:val="hybridMultilevel"/>
    <w:tmpl w:val="7C541EA8"/>
    <w:lvl w:ilvl="0" w:tplc="229C1B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68477A"/>
    <w:multiLevelType w:val="hybridMultilevel"/>
    <w:tmpl w:val="EE329728"/>
    <w:lvl w:ilvl="0" w:tplc="3174B8EC">
      <w:start w:val="2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747E7D"/>
    <w:multiLevelType w:val="hybridMultilevel"/>
    <w:tmpl w:val="BA946E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3651371">
    <w:abstractNumId w:val="1"/>
  </w:num>
  <w:num w:numId="2" w16cid:durableId="614409660">
    <w:abstractNumId w:val="0"/>
  </w:num>
  <w:num w:numId="3" w16cid:durableId="1955477089">
    <w:abstractNumId w:val="3"/>
  </w:num>
  <w:num w:numId="4" w16cid:durableId="17511080">
    <w:abstractNumId w:val="5"/>
  </w:num>
  <w:num w:numId="5" w16cid:durableId="330760592">
    <w:abstractNumId w:val="6"/>
  </w:num>
  <w:num w:numId="6" w16cid:durableId="776481798">
    <w:abstractNumId w:val="7"/>
  </w:num>
  <w:num w:numId="7" w16cid:durableId="144130100">
    <w:abstractNumId w:val="4"/>
  </w:num>
  <w:num w:numId="8" w16cid:durableId="1561595877">
    <w:abstractNumId w:val="8"/>
  </w:num>
  <w:num w:numId="9" w16cid:durableId="2510878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4291"/>
    <w:rsid w:val="000038B9"/>
    <w:rsid w:val="0002175B"/>
    <w:rsid w:val="00027B2C"/>
    <w:rsid w:val="00032AC0"/>
    <w:rsid w:val="00035124"/>
    <w:rsid w:val="000405D5"/>
    <w:rsid w:val="000414B0"/>
    <w:rsid w:val="0006488F"/>
    <w:rsid w:val="00065DBD"/>
    <w:rsid w:val="0008093D"/>
    <w:rsid w:val="00086CEA"/>
    <w:rsid w:val="000879CD"/>
    <w:rsid w:val="000D4DB9"/>
    <w:rsid w:val="000D6BD5"/>
    <w:rsid w:val="000F0F67"/>
    <w:rsid w:val="00101929"/>
    <w:rsid w:val="00112B2F"/>
    <w:rsid w:val="00115B42"/>
    <w:rsid w:val="001178F1"/>
    <w:rsid w:val="00126775"/>
    <w:rsid w:val="00142422"/>
    <w:rsid w:val="001511A8"/>
    <w:rsid w:val="00163F86"/>
    <w:rsid w:val="001968BE"/>
    <w:rsid w:val="001B32F3"/>
    <w:rsid w:val="001C7C83"/>
    <w:rsid w:val="00205F33"/>
    <w:rsid w:val="00212331"/>
    <w:rsid w:val="00237636"/>
    <w:rsid w:val="00241B4B"/>
    <w:rsid w:val="00244A20"/>
    <w:rsid w:val="002505EB"/>
    <w:rsid w:val="0027526B"/>
    <w:rsid w:val="0027567E"/>
    <w:rsid w:val="00281649"/>
    <w:rsid w:val="00283F36"/>
    <w:rsid w:val="002A2154"/>
    <w:rsid w:val="002A43B3"/>
    <w:rsid w:val="002B5737"/>
    <w:rsid w:val="002D2E45"/>
    <w:rsid w:val="002E6B0B"/>
    <w:rsid w:val="00302663"/>
    <w:rsid w:val="00302E4B"/>
    <w:rsid w:val="003032D7"/>
    <w:rsid w:val="00306E82"/>
    <w:rsid w:val="00307945"/>
    <w:rsid w:val="0034229F"/>
    <w:rsid w:val="00354291"/>
    <w:rsid w:val="00380DC5"/>
    <w:rsid w:val="003B07C5"/>
    <w:rsid w:val="003B7A8D"/>
    <w:rsid w:val="003D1D4D"/>
    <w:rsid w:val="003E49A7"/>
    <w:rsid w:val="0041066A"/>
    <w:rsid w:val="00411751"/>
    <w:rsid w:val="00414EEC"/>
    <w:rsid w:val="004371BF"/>
    <w:rsid w:val="0044196E"/>
    <w:rsid w:val="00454838"/>
    <w:rsid w:val="0046278B"/>
    <w:rsid w:val="004673E1"/>
    <w:rsid w:val="00474054"/>
    <w:rsid w:val="00474F29"/>
    <w:rsid w:val="00482C65"/>
    <w:rsid w:val="0048333C"/>
    <w:rsid w:val="004926A5"/>
    <w:rsid w:val="004965E9"/>
    <w:rsid w:val="004A0AA2"/>
    <w:rsid w:val="004B58DF"/>
    <w:rsid w:val="004C70AB"/>
    <w:rsid w:val="004D221C"/>
    <w:rsid w:val="004E07DC"/>
    <w:rsid w:val="00502A36"/>
    <w:rsid w:val="005120D9"/>
    <w:rsid w:val="0053057E"/>
    <w:rsid w:val="005616C3"/>
    <w:rsid w:val="005778DA"/>
    <w:rsid w:val="00585803"/>
    <w:rsid w:val="00593041"/>
    <w:rsid w:val="00595587"/>
    <w:rsid w:val="005C2A89"/>
    <w:rsid w:val="005D0847"/>
    <w:rsid w:val="005D4B90"/>
    <w:rsid w:val="005E2231"/>
    <w:rsid w:val="005E4ACB"/>
    <w:rsid w:val="00605F55"/>
    <w:rsid w:val="00610D8E"/>
    <w:rsid w:val="00617E14"/>
    <w:rsid w:val="00624690"/>
    <w:rsid w:val="00637E52"/>
    <w:rsid w:val="00646D49"/>
    <w:rsid w:val="00650886"/>
    <w:rsid w:val="006677A3"/>
    <w:rsid w:val="006A19F4"/>
    <w:rsid w:val="006B0F18"/>
    <w:rsid w:val="006B6C94"/>
    <w:rsid w:val="006C2B63"/>
    <w:rsid w:val="006E5E24"/>
    <w:rsid w:val="00734777"/>
    <w:rsid w:val="007358F3"/>
    <w:rsid w:val="00754D0E"/>
    <w:rsid w:val="00770706"/>
    <w:rsid w:val="00772E3A"/>
    <w:rsid w:val="00774541"/>
    <w:rsid w:val="00781FDC"/>
    <w:rsid w:val="00782DC8"/>
    <w:rsid w:val="00796948"/>
    <w:rsid w:val="00797512"/>
    <w:rsid w:val="007A34C0"/>
    <w:rsid w:val="007B2055"/>
    <w:rsid w:val="007B57E6"/>
    <w:rsid w:val="007C06E6"/>
    <w:rsid w:val="00804F70"/>
    <w:rsid w:val="00810E88"/>
    <w:rsid w:val="0081159D"/>
    <w:rsid w:val="00870621"/>
    <w:rsid w:val="008802A9"/>
    <w:rsid w:val="00880C20"/>
    <w:rsid w:val="0088655F"/>
    <w:rsid w:val="00886F3B"/>
    <w:rsid w:val="0088736A"/>
    <w:rsid w:val="008913F4"/>
    <w:rsid w:val="008A17A0"/>
    <w:rsid w:val="008A5CB1"/>
    <w:rsid w:val="008E58A6"/>
    <w:rsid w:val="008E5EA9"/>
    <w:rsid w:val="008E6E4A"/>
    <w:rsid w:val="008F0837"/>
    <w:rsid w:val="00904E35"/>
    <w:rsid w:val="00914668"/>
    <w:rsid w:val="00924ED4"/>
    <w:rsid w:val="009831B1"/>
    <w:rsid w:val="00993DC2"/>
    <w:rsid w:val="009A1222"/>
    <w:rsid w:val="009C5AB3"/>
    <w:rsid w:val="009D1689"/>
    <w:rsid w:val="009E5FE5"/>
    <w:rsid w:val="009F1BCF"/>
    <w:rsid w:val="00A00421"/>
    <w:rsid w:val="00A40F1E"/>
    <w:rsid w:val="00A56E0F"/>
    <w:rsid w:val="00A57A17"/>
    <w:rsid w:val="00A63CA0"/>
    <w:rsid w:val="00A71E54"/>
    <w:rsid w:val="00A733B3"/>
    <w:rsid w:val="00A97E39"/>
    <w:rsid w:val="00AA6B18"/>
    <w:rsid w:val="00AB175B"/>
    <w:rsid w:val="00AD083C"/>
    <w:rsid w:val="00AD36A1"/>
    <w:rsid w:val="00AE7231"/>
    <w:rsid w:val="00AF1302"/>
    <w:rsid w:val="00B07362"/>
    <w:rsid w:val="00B15AA8"/>
    <w:rsid w:val="00B1715F"/>
    <w:rsid w:val="00B24A94"/>
    <w:rsid w:val="00B26AF4"/>
    <w:rsid w:val="00B36351"/>
    <w:rsid w:val="00B64C02"/>
    <w:rsid w:val="00B85F16"/>
    <w:rsid w:val="00B9768E"/>
    <w:rsid w:val="00BC6557"/>
    <w:rsid w:val="00BD31A9"/>
    <w:rsid w:val="00BE3D3A"/>
    <w:rsid w:val="00C004F1"/>
    <w:rsid w:val="00C06015"/>
    <w:rsid w:val="00C11F62"/>
    <w:rsid w:val="00C15056"/>
    <w:rsid w:val="00C16785"/>
    <w:rsid w:val="00C20521"/>
    <w:rsid w:val="00C22D9D"/>
    <w:rsid w:val="00C337EF"/>
    <w:rsid w:val="00C4703C"/>
    <w:rsid w:val="00C93747"/>
    <w:rsid w:val="00CA295B"/>
    <w:rsid w:val="00CA42D2"/>
    <w:rsid w:val="00CD6ECD"/>
    <w:rsid w:val="00CE2564"/>
    <w:rsid w:val="00CF5358"/>
    <w:rsid w:val="00D2107C"/>
    <w:rsid w:val="00D22241"/>
    <w:rsid w:val="00D3706C"/>
    <w:rsid w:val="00D51B53"/>
    <w:rsid w:val="00D70E4B"/>
    <w:rsid w:val="00D81DD3"/>
    <w:rsid w:val="00D87E1C"/>
    <w:rsid w:val="00D9754F"/>
    <w:rsid w:val="00DA780E"/>
    <w:rsid w:val="00DB304C"/>
    <w:rsid w:val="00DE2796"/>
    <w:rsid w:val="00DE567F"/>
    <w:rsid w:val="00E014F4"/>
    <w:rsid w:val="00E07E26"/>
    <w:rsid w:val="00E10131"/>
    <w:rsid w:val="00E30CAF"/>
    <w:rsid w:val="00E35051"/>
    <w:rsid w:val="00E358DF"/>
    <w:rsid w:val="00E41573"/>
    <w:rsid w:val="00E53CFE"/>
    <w:rsid w:val="00E92927"/>
    <w:rsid w:val="00EB1832"/>
    <w:rsid w:val="00EC3558"/>
    <w:rsid w:val="00EE6C23"/>
    <w:rsid w:val="00EF3B90"/>
    <w:rsid w:val="00EF4463"/>
    <w:rsid w:val="00F2351D"/>
    <w:rsid w:val="00F4164B"/>
    <w:rsid w:val="00F43788"/>
    <w:rsid w:val="00F45680"/>
    <w:rsid w:val="00F52E5D"/>
    <w:rsid w:val="00F673CD"/>
    <w:rsid w:val="00F72E89"/>
    <w:rsid w:val="00F86A76"/>
    <w:rsid w:val="00F878DE"/>
    <w:rsid w:val="00F96585"/>
    <w:rsid w:val="00FA09F1"/>
    <w:rsid w:val="00FB60F9"/>
    <w:rsid w:val="00FD41AF"/>
    <w:rsid w:val="00FE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2EF19"/>
  <w15:docId w15:val="{321675CE-B45F-4823-B6A0-3DD408902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UNED"/>
    <w:qFormat/>
    <w:rsid w:val="00354291"/>
    <w:pPr>
      <w:spacing w:line="240" w:lineRule="auto"/>
    </w:pPr>
    <w:rPr>
      <w:rFonts w:ascii="Titillium Web" w:hAnsi="Titillium Web"/>
      <w:color w:val="000000" w:themeColor="text1"/>
      <w:sz w:val="28"/>
    </w:rPr>
  </w:style>
  <w:style w:type="paragraph" w:styleId="Ttulo1">
    <w:name w:val="heading 1"/>
    <w:basedOn w:val="Normal"/>
    <w:next w:val="Normal"/>
    <w:link w:val="Ttulo1Car"/>
    <w:uiPriority w:val="9"/>
    <w:qFormat/>
    <w:rsid w:val="000038B9"/>
    <w:pPr>
      <w:keepNext/>
      <w:keepLines/>
      <w:spacing w:before="240" w:after="0"/>
      <w:outlineLvl w:val="0"/>
    </w:pPr>
    <w:rPr>
      <w:rFonts w:ascii="Verdana" w:eastAsiaTheme="majorEastAsia" w:hAnsi="Verdana" w:cstheme="majorBidi"/>
      <w:b/>
      <w:sz w:val="20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27B2C"/>
    <w:pPr>
      <w:keepNext/>
      <w:keepLines/>
      <w:spacing w:before="40" w:after="0"/>
      <w:outlineLvl w:val="1"/>
    </w:pPr>
    <w:rPr>
      <w:rFonts w:eastAsiaTheme="majorEastAsia" w:cstheme="majorBidi"/>
      <w:b/>
      <w:color w:val="003E2E" w:themeColor="accent1" w:themeShade="BF"/>
      <w:sz w:val="32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1B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00291E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basedOn w:val="Normal"/>
    <w:uiPriority w:val="1"/>
    <w:qFormat/>
    <w:rsid w:val="00027B2C"/>
    <w:pPr>
      <w:spacing w:after="0"/>
    </w:pPr>
    <w:rPr>
      <w:color w:val="00533E" w:themeColor="text2"/>
    </w:rPr>
  </w:style>
  <w:style w:type="character" w:customStyle="1" w:styleId="Ttulo1Car">
    <w:name w:val="Título 1 Car"/>
    <w:basedOn w:val="Fuentedeprrafopredeter"/>
    <w:link w:val="Ttulo1"/>
    <w:uiPriority w:val="9"/>
    <w:rsid w:val="000038B9"/>
    <w:rPr>
      <w:rFonts w:ascii="Verdana" w:eastAsiaTheme="majorEastAsia" w:hAnsi="Verdana" w:cstheme="majorBidi"/>
      <w:b/>
      <w:color w:val="000000" w:themeColor="text1"/>
      <w:sz w:val="20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027B2C"/>
    <w:rPr>
      <w:rFonts w:ascii="Titillium Web" w:eastAsiaTheme="majorEastAsia" w:hAnsi="Titillium Web" w:cstheme="majorBidi"/>
      <w:b/>
      <w:color w:val="003E2E" w:themeColor="accent1" w:themeShade="BF"/>
      <w:sz w:val="32"/>
      <w:szCs w:val="26"/>
    </w:rPr>
  </w:style>
  <w:style w:type="paragraph" w:styleId="Ttulo">
    <w:name w:val="Title"/>
    <w:aliases w:val="Título Apple"/>
    <w:basedOn w:val="Normal"/>
    <w:next w:val="Normal"/>
    <w:link w:val="TtuloCar"/>
    <w:uiPriority w:val="10"/>
    <w:qFormat/>
    <w:rsid w:val="00027B2C"/>
    <w:pPr>
      <w:spacing w:after="0"/>
      <w:contextualSpacing/>
    </w:pPr>
    <w:rPr>
      <w:rFonts w:eastAsiaTheme="majorEastAsia" w:cstheme="majorBidi"/>
      <w:b/>
      <w:color w:val="749F4C" w:themeColor="accent5"/>
      <w:spacing w:val="-10"/>
      <w:kern w:val="28"/>
      <w:sz w:val="32"/>
      <w:szCs w:val="56"/>
    </w:rPr>
  </w:style>
  <w:style w:type="character" w:customStyle="1" w:styleId="TtuloCar">
    <w:name w:val="Título Car"/>
    <w:aliases w:val="Título Apple Car"/>
    <w:basedOn w:val="Fuentedeprrafopredeter"/>
    <w:link w:val="Ttulo"/>
    <w:uiPriority w:val="10"/>
    <w:rsid w:val="00027B2C"/>
    <w:rPr>
      <w:rFonts w:ascii="Titillium Web" w:eastAsiaTheme="majorEastAsia" w:hAnsi="Titillium Web" w:cstheme="majorBidi"/>
      <w:b/>
      <w:color w:val="749F4C" w:themeColor="accent5"/>
      <w:spacing w:val="-10"/>
      <w:kern w:val="28"/>
      <w:sz w:val="32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27B2C"/>
    <w:pPr>
      <w:numPr>
        <w:ilvl w:val="1"/>
      </w:numPr>
    </w:pPr>
    <w:rPr>
      <w:rFonts w:eastAsiaTheme="minorEastAsia"/>
      <w:b/>
      <w:color w:val="00533E" w:themeColor="text2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027B2C"/>
    <w:rPr>
      <w:rFonts w:ascii="Titillium Web" w:eastAsiaTheme="minorEastAsia" w:hAnsi="Titillium Web"/>
      <w:b/>
      <w:color w:val="00533E" w:themeColor="text2"/>
      <w:spacing w:val="15"/>
      <w:sz w:val="28"/>
    </w:rPr>
  </w:style>
  <w:style w:type="character" w:styleId="nfasissutil">
    <w:name w:val="Subtle Emphasis"/>
    <w:basedOn w:val="Fuentedeprrafopredeter"/>
    <w:uiPriority w:val="19"/>
    <w:qFormat/>
    <w:rsid w:val="00027B2C"/>
    <w:rPr>
      <w:rFonts w:ascii="Titillium Web" w:hAnsi="Titillium Web"/>
      <w:i/>
      <w:iCs/>
      <w:color w:val="000000" w:themeColor="text1"/>
      <w:sz w:val="28"/>
    </w:rPr>
  </w:style>
  <w:style w:type="character" w:styleId="nfasisintenso">
    <w:name w:val="Intense Emphasis"/>
    <w:basedOn w:val="Fuentedeprrafopredeter"/>
    <w:uiPriority w:val="21"/>
    <w:qFormat/>
    <w:rsid w:val="00027B2C"/>
    <w:rPr>
      <w:rFonts w:ascii="Titillium Web" w:hAnsi="Titillium Web"/>
      <w:i/>
      <w:iCs/>
      <w:color w:val="00533E" w:themeColor="accent1"/>
      <w:sz w:val="28"/>
    </w:rPr>
  </w:style>
  <w:style w:type="character" w:styleId="Textoennegrita">
    <w:name w:val="Strong"/>
    <w:basedOn w:val="Fuentedeprrafopredeter"/>
    <w:uiPriority w:val="22"/>
    <w:qFormat/>
    <w:rsid w:val="00027B2C"/>
    <w:rPr>
      <w:rFonts w:ascii="Titillium Web" w:hAnsi="Titillium Web"/>
      <w:b/>
      <w:bCs/>
      <w:sz w:val="28"/>
    </w:rPr>
  </w:style>
  <w:style w:type="character" w:styleId="Ttulodellibro">
    <w:name w:val="Book Title"/>
    <w:basedOn w:val="Fuentedeprrafopredeter"/>
    <w:uiPriority w:val="33"/>
    <w:qFormat/>
    <w:rsid w:val="009831B1"/>
    <w:rPr>
      <w:rFonts w:ascii="Arial" w:hAnsi="Arial"/>
      <w:b/>
      <w:bCs/>
      <w:i/>
      <w:iCs/>
      <w:color w:val="FFFFFF" w:themeColor="background1"/>
      <w:spacing w:val="5"/>
      <w:sz w:val="40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831B1"/>
    <w:rPr>
      <w:rFonts w:asciiTheme="majorHAnsi" w:eastAsiaTheme="majorEastAsia" w:hAnsiTheme="majorHAnsi" w:cstheme="majorBidi"/>
      <w:color w:val="00291E" w:themeColor="accent1" w:themeShade="7F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85803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5803"/>
    <w:rPr>
      <w:rFonts w:ascii="Tahoma" w:hAnsi="Tahoma" w:cs="Tahoma"/>
      <w:color w:val="000000" w:themeColor="text1"/>
      <w:sz w:val="16"/>
      <w:szCs w:val="16"/>
    </w:rPr>
  </w:style>
  <w:style w:type="table" w:styleId="Tablaconcuadrcula">
    <w:name w:val="Table Grid"/>
    <w:basedOn w:val="Tablanormal"/>
    <w:rsid w:val="005858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1-nfasis5">
    <w:name w:val="Medium List 1 Accent 5"/>
    <w:basedOn w:val="Tablanormal"/>
    <w:uiPriority w:val="65"/>
    <w:rsid w:val="0058580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49F4C" w:themeColor="accent5"/>
        <w:bottom w:val="single" w:sz="8" w:space="0" w:color="749F4C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49F4C" w:themeColor="accent5"/>
        </w:tcBorders>
      </w:tcPr>
    </w:tblStylePr>
    <w:tblStylePr w:type="lastRow">
      <w:rPr>
        <w:b/>
        <w:bCs/>
        <w:color w:val="00533E" w:themeColor="text2"/>
      </w:rPr>
      <w:tblPr/>
      <w:tcPr>
        <w:tcBorders>
          <w:top w:val="single" w:sz="8" w:space="0" w:color="749F4C" w:themeColor="accent5"/>
          <w:bottom w:val="single" w:sz="8" w:space="0" w:color="749F4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49F4C" w:themeColor="accent5"/>
          <w:bottom w:val="single" w:sz="8" w:space="0" w:color="749F4C" w:themeColor="accent5"/>
        </w:tcBorders>
      </w:tcPr>
    </w:tblStylePr>
    <w:tblStylePr w:type="band1Vert">
      <w:tblPr/>
      <w:tcPr>
        <w:shd w:val="clear" w:color="auto" w:fill="DCE9D1" w:themeFill="accent5" w:themeFillTint="3F"/>
      </w:tcPr>
    </w:tblStylePr>
    <w:tblStylePr w:type="band1Horz">
      <w:tblPr/>
      <w:tcPr>
        <w:shd w:val="clear" w:color="auto" w:fill="DCE9D1" w:themeFill="accent5" w:themeFillTint="3F"/>
      </w:tcPr>
    </w:tblStylePr>
  </w:style>
  <w:style w:type="character" w:styleId="Hipervnculo">
    <w:name w:val="Hyperlink"/>
    <w:basedOn w:val="Fuentedeprrafopredeter"/>
    <w:uiPriority w:val="99"/>
    <w:unhideWhenUsed/>
    <w:rsid w:val="008802A9"/>
    <w:rPr>
      <w:color w:val="0000FF"/>
      <w:u w:val="single"/>
    </w:rPr>
  </w:style>
  <w:style w:type="paragraph" w:customStyle="1" w:styleId="TextoBasico">
    <w:name w:val="TextoBasico"/>
    <w:basedOn w:val="Normal"/>
    <w:link w:val="TextoBasicoCar"/>
    <w:qFormat/>
    <w:rsid w:val="00AD36A1"/>
    <w:pPr>
      <w:spacing w:line="259" w:lineRule="auto"/>
    </w:pPr>
    <w:rPr>
      <w:rFonts w:ascii="Arial" w:hAnsi="Arial"/>
    </w:rPr>
  </w:style>
  <w:style w:type="paragraph" w:styleId="Encabezado">
    <w:name w:val="header"/>
    <w:basedOn w:val="Normal"/>
    <w:link w:val="EncabezadoCar"/>
    <w:unhideWhenUsed/>
    <w:rsid w:val="001511A8"/>
    <w:pPr>
      <w:tabs>
        <w:tab w:val="center" w:pos="4252"/>
        <w:tab w:val="right" w:pos="8504"/>
      </w:tabs>
      <w:spacing w:after="0"/>
    </w:pPr>
  </w:style>
  <w:style w:type="character" w:customStyle="1" w:styleId="TextoBasicoCar">
    <w:name w:val="TextoBasico Car"/>
    <w:basedOn w:val="Fuentedeprrafopredeter"/>
    <w:link w:val="TextoBasico"/>
    <w:rsid w:val="00AD36A1"/>
    <w:rPr>
      <w:rFonts w:ascii="Arial" w:hAnsi="Arial"/>
      <w:color w:val="000000" w:themeColor="text1"/>
      <w:sz w:val="28"/>
    </w:rPr>
  </w:style>
  <w:style w:type="character" w:customStyle="1" w:styleId="EncabezadoCar">
    <w:name w:val="Encabezado Car"/>
    <w:basedOn w:val="Fuentedeprrafopredeter"/>
    <w:link w:val="Encabezado"/>
    <w:rsid w:val="001511A8"/>
    <w:rPr>
      <w:rFonts w:ascii="Titillium Web" w:hAnsi="Titillium Web"/>
      <w:color w:val="000000" w:themeColor="text1"/>
      <w:sz w:val="28"/>
    </w:rPr>
  </w:style>
  <w:style w:type="paragraph" w:styleId="Piedepgina">
    <w:name w:val="footer"/>
    <w:basedOn w:val="Normal"/>
    <w:link w:val="PiedepginaCar"/>
    <w:uiPriority w:val="99"/>
    <w:unhideWhenUsed/>
    <w:rsid w:val="001511A8"/>
    <w:pPr>
      <w:tabs>
        <w:tab w:val="center" w:pos="4252"/>
        <w:tab w:val="right" w:pos="8504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511A8"/>
    <w:rPr>
      <w:rFonts w:ascii="Titillium Web" w:hAnsi="Titillium Web"/>
      <w:color w:val="000000" w:themeColor="text1"/>
      <w:sz w:val="28"/>
    </w:rPr>
  </w:style>
  <w:style w:type="character" w:styleId="Textodelmarcadordeposicin">
    <w:name w:val="Placeholder Text"/>
    <w:basedOn w:val="Fuentedeprrafopredeter"/>
    <w:uiPriority w:val="99"/>
    <w:semiHidden/>
    <w:rsid w:val="004B58DF"/>
    <w:rPr>
      <w:color w:val="808080"/>
    </w:rPr>
  </w:style>
  <w:style w:type="paragraph" w:styleId="TDC2">
    <w:name w:val="toc 2"/>
    <w:basedOn w:val="Normal"/>
    <w:next w:val="Normal"/>
    <w:autoRedefine/>
    <w:uiPriority w:val="39"/>
    <w:unhideWhenUsed/>
    <w:rsid w:val="004B58DF"/>
    <w:pPr>
      <w:spacing w:after="100"/>
      <w:ind w:left="280"/>
    </w:pPr>
  </w:style>
  <w:style w:type="paragraph" w:styleId="TDC1">
    <w:name w:val="toc 1"/>
    <w:basedOn w:val="Normal"/>
    <w:next w:val="Normal"/>
    <w:autoRedefine/>
    <w:uiPriority w:val="39"/>
    <w:unhideWhenUsed/>
    <w:rsid w:val="009D1689"/>
    <w:pPr>
      <w:spacing w:after="100"/>
    </w:pPr>
  </w:style>
  <w:style w:type="paragraph" w:styleId="TDC3">
    <w:name w:val="toc 3"/>
    <w:basedOn w:val="Normal"/>
    <w:next w:val="Normal"/>
    <w:autoRedefine/>
    <w:uiPriority w:val="39"/>
    <w:unhideWhenUsed/>
    <w:rsid w:val="004B58DF"/>
    <w:pPr>
      <w:spacing w:after="100"/>
      <w:ind w:left="560"/>
    </w:pPr>
  </w:style>
  <w:style w:type="paragraph" w:styleId="TDC4">
    <w:name w:val="toc 4"/>
    <w:basedOn w:val="Normal"/>
    <w:next w:val="Normal"/>
    <w:autoRedefine/>
    <w:uiPriority w:val="39"/>
    <w:unhideWhenUsed/>
    <w:rsid w:val="004B58DF"/>
    <w:pPr>
      <w:spacing w:after="100"/>
      <w:ind w:left="840"/>
    </w:pPr>
  </w:style>
  <w:style w:type="paragraph" w:customStyle="1" w:styleId="titulos">
    <w:name w:val="titulos"/>
    <w:basedOn w:val="Normal"/>
    <w:qFormat/>
    <w:rsid w:val="009D1689"/>
    <w:pPr>
      <w:keepNext/>
      <w:keepLines/>
      <w:spacing w:before="40" w:after="200" w:line="276" w:lineRule="auto"/>
      <w:outlineLvl w:val="3"/>
    </w:pPr>
    <w:rPr>
      <w:rFonts w:ascii="Arial" w:eastAsiaTheme="majorEastAsia" w:hAnsi="Arial" w:cs="Arial"/>
      <w:b/>
      <w:iCs/>
      <w:noProof/>
      <w:color w:val="00533E"/>
      <w:sz w:val="24"/>
      <w:szCs w:val="20"/>
      <w:lang w:eastAsia="es-ES"/>
    </w:rPr>
  </w:style>
  <w:style w:type="table" w:styleId="Tabladelista6concolores-nfasis5">
    <w:name w:val="List Table 6 Colorful Accent 5"/>
    <w:basedOn w:val="Tablanormal"/>
    <w:uiPriority w:val="51"/>
    <w:rsid w:val="009D1689"/>
    <w:pPr>
      <w:spacing w:after="0" w:line="240" w:lineRule="auto"/>
    </w:pPr>
    <w:rPr>
      <w:color w:val="567739" w:themeColor="accent5" w:themeShade="BF"/>
    </w:rPr>
    <w:tblPr>
      <w:tblStyleRowBandSize w:val="1"/>
      <w:tblStyleColBandSize w:val="1"/>
      <w:tblBorders>
        <w:top w:val="single" w:sz="4" w:space="0" w:color="749F4C" w:themeColor="accent5"/>
        <w:bottom w:val="single" w:sz="4" w:space="0" w:color="749F4C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749F4C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749F4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DD9" w:themeFill="accent5" w:themeFillTint="33"/>
      </w:tcPr>
    </w:tblStylePr>
    <w:tblStylePr w:type="band1Horz">
      <w:tblPr/>
      <w:tcPr>
        <w:shd w:val="clear" w:color="auto" w:fill="E3EDD9" w:themeFill="accent5" w:themeFillTint="33"/>
      </w:tcPr>
    </w:tblStylePr>
  </w:style>
  <w:style w:type="paragraph" w:styleId="Prrafodelista">
    <w:name w:val="List Paragraph"/>
    <w:basedOn w:val="Normal"/>
    <w:uiPriority w:val="34"/>
    <w:qFormat/>
    <w:rsid w:val="000038B9"/>
    <w:pPr>
      <w:spacing w:line="259" w:lineRule="auto"/>
      <w:ind w:left="720"/>
      <w:contextualSpacing/>
    </w:pPr>
    <w:rPr>
      <w:rFonts w:asciiTheme="minorHAnsi" w:hAnsiTheme="minorHAnsi"/>
      <w:color w:val="auto"/>
      <w:sz w:val="22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D221C"/>
    <w:pPr>
      <w:spacing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D221C"/>
    <w:rPr>
      <w:rFonts w:ascii="Titillium Web" w:hAnsi="Titillium Web"/>
      <w:color w:val="000000" w:themeColor="text1"/>
      <w:sz w:val="20"/>
      <w:szCs w:val="20"/>
    </w:rPr>
  </w:style>
  <w:style w:type="character" w:styleId="Refdenotaalpie">
    <w:name w:val="footnote reference"/>
    <w:basedOn w:val="Fuentedeprrafopredeter"/>
    <w:semiHidden/>
    <w:unhideWhenUsed/>
    <w:rsid w:val="004D221C"/>
    <w:rPr>
      <w:vertAlign w:val="superscript"/>
    </w:rPr>
  </w:style>
  <w:style w:type="character" w:styleId="Mencinsinresolver">
    <w:name w:val="Unresolved Mention"/>
    <w:basedOn w:val="Fuentedeprrafopredeter"/>
    <w:uiPriority w:val="99"/>
    <w:semiHidden/>
    <w:unhideWhenUsed/>
    <w:rsid w:val="00F4164B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8E58A6"/>
    <w:rPr>
      <w:color w:val="00533E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772E3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772E3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72E3A"/>
    <w:rPr>
      <w:rFonts w:ascii="Titillium Web" w:hAnsi="Titillium Web"/>
      <w:color w:val="000000" w:themeColor="text1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2E3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72E3A"/>
    <w:rPr>
      <w:rFonts w:ascii="Titillium Web" w:hAnsi="Titillium Web"/>
      <w:b/>
      <w:bCs/>
      <w:color w:val="000000" w:themeColor="text1"/>
      <w:sz w:val="20"/>
      <w:szCs w:val="20"/>
    </w:rPr>
  </w:style>
  <w:style w:type="paragraph" w:styleId="Revisin">
    <w:name w:val="Revision"/>
    <w:hidden/>
    <w:uiPriority w:val="99"/>
    <w:semiHidden/>
    <w:rsid w:val="001968BE"/>
    <w:pPr>
      <w:spacing w:after="0" w:line="240" w:lineRule="auto"/>
    </w:pPr>
    <w:rPr>
      <w:rFonts w:ascii="Titillium Web" w:hAnsi="Titillium Web"/>
      <w:color w:val="000000" w:themeColor="text1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59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2.uned.es/bici/Curso2021-2022/211108/5-anexoI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oe.es/buscar/act.php?id=BOE-A-2021-15781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512F69-BBD5-4B3D-A5D5-3B271F7B74F8}"/>
      </w:docPartPr>
      <w:docPartBody>
        <w:p w:rsidR="00FF10D0" w:rsidRDefault="00FF10D0">
          <w:r w:rsidRPr="00304534">
            <w:rPr>
              <w:rStyle w:val="Textodelmarcadordeposicin"/>
            </w:rPr>
            <w:t>Haga clic aquí para escribir una fecha.</w:t>
          </w:r>
        </w:p>
      </w:docPartBody>
    </w:docPart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B9D103-FC57-42B1-BA86-4E13AB3E6FBE}"/>
      </w:docPartPr>
      <w:docPartBody>
        <w:p w:rsidR="00FF10D0" w:rsidRDefault="00FF10D0">
          <w:r w:rsidRPr="00304534">
            <w:rPr>
              <w:rStyle w:val="Textodelmarcadordeposicin"/>
            </w:rPr>
            <w:t>Haga clic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10D0"/>
    <w:rsid w:val="00032AC0"/>
    <w:rsid w:val="00036BDC"/>
    <w:rsid w:val="001E708F"/>
    <w:rsid w:val="0027526B"/>
    <w:rsid w:val="00294009"/>
    <w:rsid w:val="002A7150"/>
    <w:rsid w:val="00302E4B"/>
    <w:rsid w:val="00313E19"/>
    <w:rsid w:val="00316EA4"/>
    <w:rsid w:val="00320D3A"/>
    <w:rsid w:val="00365EB2"/>
    <w:rsid w:val="00372E05"/>
    <w:rsid w:val="003B7A8D"/>
    <w:rsid w:val="004139A1"/>
    <w:rsid w:val="00424279"/>
    <w:rsid w:val="00461A8C"/>
    <w:rsid w:val="004A0AA2"/>
    <w:rsid w:val="00502A36"/>
    <w:rsid w:val="005532FF"/>
    <w:rsid w:val="005D4B90"/>
    <w:rsid w:val="006677A3"/>
    <w:rsid w:val="006F2545"/>
    <w:rsid w:val="007358F3"/>
    <w:rsid w:val="00797512"/>
    <w:rsid w:val="007B3DB3"/>
    <w:rsid w:val="0082099D"/>
    <w:rsid w:val="008511F5"/>
    <w:rsid w:val="0088655F"/>
    <w:rsid w:val="00944CA1"/>
    <w:rsid w:val="00AB175B"/>
    <w:rsid w:val="00AD083C"/>
    <w:rsid w:val="00AE7231"/>
    <w:rsid w:val="00B64C02"/>
    <w:rsid w:val="00BA3CC1"/>
    <w:rsid w:val="00BC12A0"/>
    <w:rsid w:val="00D55A07"/>
    <w:rsid w:val="00D856FC"/>
    <w:rsid w:val="00E10131"/>
    <w:rsid w:val="00E40C90"/>
    <w:rsid w:val="00E725F1"/>
    <w:rsid w:val="00F43788"/>
    <w:rsid w:val="00F45680"/>
    <w:rsid w:val="00F86A76"/>
    <w:rsid w:val="00FC3C97"/>
    <w:rsid w:val="00FF1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F10D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-UNED Todos los colores">
  <a:themeElements>
    <a:clrScheme name="UNED Todos los colores">
      <a:dk1>
        <a:sysClr val="windowText" lastClr="000000"/>
      </a:dk1>
      <a:lt1>
        <a:sysClr val="window" lastClr="FFFFFF"/>
      </a:lt1>
      <a:dk2>
        <a:srgbClr val="00533E"/>
      </a:dk2>
      <a:lt2>
        <a:srgbClr val="E7E6E6"/>
      </a:lt2>
      <a:accent1>
        <a:srgbClr val="00533E"/>
      </a:accent1>
      <a:accent2>
        <a:srgbClr val="DA5268"/>
      </a:accent2>
      <a:accent3>
        <a:srgbClr val="5C6EB1"/>
      </a:accent3>
      <a:accent4>
        <a:srgbClr val="D76F47"/>
      </a:accent4>
      <a:accent5>
        <a:srgbClr val="749F4C"/>
      </a:accent5>
      <a:accent6>
        <a:srgbClr val="90214A"/>
      </a:accent6>
      <a:hlink>
        <a:srgbClr val="0000FF"/>
      </a:hlink>
      <a:folHlink>
        <a:srgbClr val="00533E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3FF6F7-91D0-4215-8200-37A156ED3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1444</Words>
  <Characters>7942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SAIC09-P04-C9</vt:lpstr>
    </vt:vector>
  </TitlesOfParts>
  <Company/>
  <LinksUpToDate>false</LinksUpToDate>
  <CharactersWithSpaces>9368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SAIC09-P04-C9</dc:title>
  <dc:subject/>
  <dc:creator>Oficina de Calidad</dc:creator>
  <cp:keywords>Document</cp:keywords>
  <dc:description/>
  <cp:lastModifiedBy>MARIA ANGEL SANCHEZ ANDRES</cp:lastModifiedBy>
  <cp:revision>8</cp:revision>
  <cp:lastPrinted>2020-07-27T19:30:00Z</cp:lastPrinted>
  <dcterms:created xsi:type="dcterms:W3CDTF">2025-10-08T10:05:00Z</dcterms:created>
  <dcterms:modified xsi:type="dcterms:W3CDTF">2025-10-17T10:32:00Z</dcterms:modified>
</cp:coreProperties>
</file>